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DA" w:rsidRDefault="006C73DA" w:rsidP="006C73DA">
      <w:pPr>
        <w:pStyle w:val="a3"/>
        <w:tabs>
          <w:tab w:val="left" w:pos="621"/>
        </w:tabs>
        <w:spacing w:after="0"/>
        <w:ind w:right="20"/>
        <w:jc w:val="center"/>
      </w:pPr>
      <w:r>
        <w:rPr>
          <w:sz w:val="28"/>
        </w:rPr>
        <w:t>Муниципальное казенное  общеобразовательное учреждение</w:t>
      </w:r>
      <w:r w:rsidR="00C71759" w:rsidRPr="00C71759">
        <w:rPr>
          <w:sz w:val="28"/>
        </w:rPr>
        <w:pict>
          <v:shape id="shapetype_75" o:spid="_x0000_s1026" style="position:absolute;left:0;text-align:left;margin-left:0;margin-top:0;width:50pt;height:50pt;z-index:251660288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6C73DA" w:rsidRDefault="006C73DA" w:rsidP="006C73DA">
      <w:pPr>
        <w:pStyle w:val="a5"/>
        <w:jc w:val="center"/>
        <w:outlineLvl w:val="0"/>
      </w:pPr>
      <w:r>
        <w:rPr>
          <w:sz w:val="28"/>
        </w:rPr>
        <w:t>«Средняя общеобразовательная школа с. Бабстово»</w:t>
      </w:r>
    </w:p>
    <w:p w:rsidR="006C73DA" w:rsidRDefault="006C73DA" w:rsidP="006C73DA">
      <w:pPr>
        <w:pStyle w:val="a5"/>
        <w:jc w:val="center"/>
      </w:pPr>
    </w:p>
    <w:tbl>
      <w:tblPr>
        <w:tblW w:w="15336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611"/>
        <w:gridCol w:w="5325"/>
        <w:gridCol w:w="5400"/>
      </w:tblGrid>
      <w:tr w:rsidR="006C73DA" w:rsidTr="00B96874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>«Рассмотрено»</w:t>
            </w:r>
          </w:p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>Руководитель МО</w:t>
            </w:r>
          </w:p>
          <w:p w:rsidR="006C73DA" w:rsidRDefault="006C73DA" w:rsidP="00B96874">
            <w:pPr>
              <w:pStyle w:val="a5"/>
              <w:jc w:val="center"/>
            </w:pPr>
            <w:r>
              <w:rPr>
                <w:sz w:val="28"/>
                <w:u w:val="single"/>
              </w:rPr>
              <w:t>________          О, А. Сахаровская</w:t>
            </w:r>
          </w:p>
          <w:p w:rsidR="006C73DA" w:rsidRDefault="006C73DA" w:rsidP="00B96874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6C73DA" w:rsidRDefault="006C73DA" w:rsidP="00B96874">
            <w:pPr>
              <w:pStyle w:val="a5"/>
              <w:jc w:val="center"/>
            </w:pPr>
            <w:r>
              <w:rPr>
                <w:sz w:val="28"/>
              </w:rPr>
              <w:t xml:space="preserve">Протокол №  </w:t>
            </w:r>
          </w:p>
          <w:p w:rsidR="006C73DA" w:rsidRDefault="006C73DA" w:rsidP="008259AE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20</w:t>
            </w:r>
            <w:r w:rsidR="008259AE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>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>«Согласовано»</w:t>
            </w:r>
          </w:p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>Заместитель директора по УВР</w:t>
            </w:r>
          </w:p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  <w:u w:val="single"/>
              </w:rPr>
              <w:t>________          Г.Ф. Чернявская</w:t>
            </w:r>
          </w:p>
          <w:p w:rsidR="006C73DA" w:rsidRDefault="006C73DA" w:rsidP="00B96874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Протокол № </w:t>
            </w:r>
          </w:p>
          <w:p w:rsidR="006C73DA" w:rsidRDefault="006C73DA" w:rsidP="008259AE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  20</w:t>
            </w:r>
            <w:r w:rsidR="008259AE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5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>«Утверждено»</w:t>
            </w:r>
          </w:p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>Директор</w:t>
            </w:r>
          </w:p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  <w:u w:val="single"/>
              </w:rPr>
              <w:t xml:space="preserve">__________     </w:t>
            </w:r>
            <w:r w:rsidR="008259AE">
              <w:rPr>
                <w:bCs/>
                <w:sz w:val="28"/>
                <w:u w:val="single"/>
              </w:rPr>
              <w:t>Е.Е. Лазаренко</w:t>
            </w:r>
          </w:p>
          <w:p w:rsidR="006C73DA" w:rsidRDefault="006C73DA" w:rsidP="00B96874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Приказ № </w:t>
            </w:r>
          </w:p>
          <w:p w:rsidR="006C73DA" w:rsidRDefault="006C73DA" w:rsidP="008259AE">
            <w:pPr>
              <w:pStyle w:val="a5"/>
              <w:jc w:val="center"/>
            </w:pPr>
            <w:r>
              <w:rPr>
                <w:bCs/>
                <w:sz w:val="28"/>
              </w:rPr>
              <w:t>от   «     »              20</w:t>
            </w:r>
            <w:r w:rsidR="008259AE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</w:tr>
      <w:tr w:rsidR="006C73DA" w:rsidTr="00B96874">
        <w:trPr>
          <w:trHeight w:val="1"/>
        </w:trPr>
        <w:tc>
          <w:tcPr>
            <w:tcW w:w="1533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3DA" w:rsidRDefault="006C73DA" w:rsidP="00B96874">
            <w:pPr>
              <w:pStyle w:val="a5"/>
              <w:jc w:val="center"/>
            </w:pPr>
          </w:p>
          <w:p w:rsidR="006C73DA" w:rsidRDefault="006C73DA" w:rsidP="00B96874">
            <w:pPr>
              <w:pStyle w:val="a5"/>
              <w:jc w:val="center"/>
            </w:pPr>
          </w:p>
          <w:p w:rsidR="006C73DA" w:rsidRDefault="006C73DA" w:rsidP="00B96874">
            <w:pPr>
              <w:pStyle w:val="a5"/>
              <w:jc w:val="center"/>
            </w:pPr>
          </w:p>
          <w:p w:rsidR="006C73DA" w:rsidRDefault="006C73DA" w:rsidP="00B96874">
            <w:pPr>
              <w:pStyle w:val="a5"/>
              <w:jc w:val="center"/>
            </w:pPr>
          </w:p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>Рабочая программа</w:t>
            </w:r>
          </w:p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>по предмету «Геометрия»</w:t>
            </w:r>
          </w:p>
          <w:p w:rsidR="006C73DA" w:rsidRDefault="006C73DA" w:rsidP="00B96874">
            <w:pPr>
              <w:pStyle w:val="a5"/>
              <w:jc w:val="center"/>
            </w:pPr>
          </w:p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>7  класс</w:t>
            </w:r>
          </w:p>
          <w:p w:rsidR="006C73DA" w:rsidRDefault="006C73DA" w:rsidP="00B96874">
            <w:pPr>
              <w:pStyle w:val="a5"/>
              <w:jc w:val="center"/>
            </w:pPr>
          </w:p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Учитель:  </w:t>
            </w:r>
            <w:r w:rsidR="008259AE">
              <w:rPr>
                <w:bCs/>
                <w:sz w:val="28"/>
              </w:rPr>
              <w:t>Копту Наталья Валерьевна</w:t>
            </w:r>
          </w:p>
          <w:p w:rsidR="006C73DA" w:rsidRDefault="006C73DA" w:rsidP="00B96874">
            <w:pPr>
              <w:pStyle w:val="a5"/>
              <w:jc w:val="center"/>
            </w:pPr>
          </w:p>
          <w:p w:rsidR="006C73DA" w:rsidRDefault="006C73DA" w:rsidP="00B96874">
            <w:pPr>
              <w:pStyle w:val="a5"/>
              <w:jc w:val="center"/>
            </w:pPr>
          </w:p>
          <w:p w:rsidR="006C73DA" w:rsidRDefault="006C73DA" w:rsidP="00B96874">
            <w:pPr>
              <w:pStyle w:val="a5"/>
              <w:jc w:val="center"/>
            </w:pPr>
          </w:p>
          <w:p w:rsidR="006C73DA" w:rsidRDefault="006C73DA" w:rsidP="00B96874">
            <w:pPr>
              <w:pStyle w:val="a5"/>
              <w:jc w:val="center"/>
            </w:pPr>
          </w:p>
          <w:p w:rsidR="006C73DA" w:rsidRDefault="006C73DA" w:rsidP="00B96874">
            <w:pPr>
              <w:pStyle w:val="a5"/>
              <w:jc w:val="center"/>
            </w:pPr>
          </w:p>
          <w:p w:rsidR="006C73DA" w:rsidRDefault="006C73DA" w:rsidP="00B96874">
            <w:pPr>
              <w:pStyle w:val="a5"/>
              <w:jc w:val="center"/>
            </w:pPr>
          </w:p>
          <w:p w:rsidR="006C73DA" w:rsidRDefault="006C73DA" w:rsidP="00B96874">
            <w:pPr>
              <w:pStyle w:val="a5"/>
              <w:jc w:val="center"/>
            </w:pPr>
            <w:r>
              <w:rPr>
                <w:bCs/>
                <w:sz w:val="28"/>
              </w:rPr>
              <w:t>20</w:t>
            </w:r>
            <w:r w:rsidR="008259AE">
              <w:rPr>
                <w:bCs/>
                <w:sz w:val="28"/>
              </w:rPr>
              <w:t>22</w:t>
            </w:r>
            <w:r w:rsidR="009A4F32">
              <w:rPr>
                <w:bCs/>
                <w:sz w:val="28"/>
              </w:rPr>
              <w:t xml:space="preserve"> -202</w:t>
            </w:r>
            <w:r w:rsidR="008259AE">
              <w:rPr>
                <w:bCs/>
                <w:sz w:val="28"/>
              </w:rPr>
              <w:t>3</w:t>
            </w:r>
            <w:r>
              <w:rPr>
                <w:bCs/>
                <w:sz w:val="28"/>
              </w:rPr>
              <w:t xml:space="preserve">  учебный год</w:t>
            </w:r>
          </w:p>
          <w:p w:rsidR="006C73DA" w:rsidRDefault="006C73DA" w:rsidP="00B96874">
            <w:pPr>
              <w:pStyle w:val="a5"/>
              <w:jc w:val="center"/>
            </w:pPr>
          </w:p>
        </w:tc>
      </w:tr>
    </w:tbl>
    <w:p w:rsidR="006C73DA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73DA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73DA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73DA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D071E" w:rsidRDefault="009D071E" w:rsidP="009D071E">
      <w:pPr>
        <w:spacing w:line="360" w:lineRule="auto"/>
        <w:ind w:firstLine="708"/>
        <w:rPr>
          <w:rFonts w:ascii="Times New Roman" w:hAnsi="Times New Roman" w:cs="Times New Roman"/>
        </w:rPr>
      </w:pPr>
    </w:p>
    <w:p w:rsidR="007B2CFA" w:rsidRPr="00A7026F" w:rsidRDefault="009D071E" w:rsidP="007B2CFA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1175D7">
        <w:rPr>
          <w:rFonts w:ascii="Times New Roman" w:hAnsi="Times New Roman" w:cs="Times New Roman"/>
        </w:rPr>
        <w:t>Рабочая программа по геометрии для 7 класса составлена на основе программы для общеобразовательных учреждений, допущенной Департаментом  общего среднего образования Российской Федерации</w:t>
      </w:r>
      <w:proofErr w:type="gramStart"/>
      <w:r w:rsidRPr="001175D7">
        <w:rPr>
          <w:rFonts w:ascii="Times New Roman" w:hAnsi="Times New Roman" w:cs="Times New Roman"/>
        </w:rPr>
        <w:t xml:space="preserve"> ,</w:t>
      </w:r>
      <w:proofErr w:type="gramEnd"/>
      <w:r w:rsidRPr="001175D7">
        <w:rPr>
          <w:rFonts w:ascii="Times New Roman" w:hAnsi="Times New Roman" w:cs="Times New Roman"/>
        </w:rPr>
        <w:t xml:space="preserve"> автор  </w:t>
      </w:r>
      <w:proofErr w:type="spellStart"/>
      <w:r w:rsidRPr="001175D7">
        <w:rPr>
          <w:rFonts w:ascii="Times New Roman" w:hAnsi="Times New Roman" w:cs="Times New Roman"/>
        </w:rPr>
        <w:t>Бурмистрова</w:t>
      </w:r>
      <w:proofErr w:type="spellEnd"/>
      <w:r w:rsidRPr="001175D7">
        <w:rPr>
          <w:rFonts w:ascii="Times New Roman" w:hAnsi="Times New Roman" w:cs="Times New Roman"/>
        </w:rPr>
        <w:t xml:space="preserve"> Т.А. ,  издательство  М., Просвещение, 2011год,. Учебник «</w:t>
      </w:r>
      <w:r w:rsidRPr="001175D7">
        <w:rPr>
          <w:rFonts w:ascii="Times New Roman" w:hAnsi="Times New Roman"/>
        </w:rPr>
        <w:t xml:space="preserve">Геометрия» 7-9 классы. Авторы: Л.С. </w:t>
      </w:r>
      <w:proofErr w:type="spellStart"/>
      <w:r w:rsidRPr="001175D7">
        <w:rPr>
          <w:rFonts w:ascii="Times New Roman" w:hAnsi="Times New Roman"/>
        </w:rPr>
        <w:t>Атанасян</w:t>
      </w:r>
      <w:proofErr w:type="spellEnd"/>
      <w:r w:rsidRPr="001175D7">
        <w:rPr>
          <w:rFonts w:ascii="Times New Roman" w:hAnsi="Times New Roman"/>
        </w:rPr>
        <w:t xml:space="preserve">, В.Ф, Бутузов, и др. Москва. Просвещение.  2015 .                                                                                                               </w:t>
      </w:r>
      <w:r w:rsidRPr="001175D7">
        <w:rPr>
          <w:rFonts w:ascii="Times New Roman" w:hAnsi="Times New Roman" w:cs="Times New Roman"/>
          <w:color w:val="000000"/>
        </w:rPr>
        <w:t xml:space="preserve">Рабочая программа рассчитана на </w:t>
      </w:r>
      <w:r w:rsidR="007B2CFA">
        <w:rPr>
          <w:rFonts w:ascii="Times New Roman" w:hAnsi="Times New Roman" w:cs="Times New Roman"/>
          <w:color w:val="000000"/>
        </w:rPr>
        <w:t>68</w:t>
      </w:r>
      <w:r w:rsidRPr="001175D7">
        <w:rPr>
          <w:rFonts w:ascii="Times New Roman" w:hAnsi="Times New Roman" w:cs="Times New Roman"/>
          <w:color w:val="000000"/>
        </w:rPr>
        <w:t xml:space="preserve"> часов</w:t>
      </w:r>
      <w:r>
        <w:rPr>
          <w:rFonts w:ascii="Times New Roman" w:hAnsi="Times New Roman" w:cs="Times New Roman"/>
          <w:color w:val="000000"/>
        </w:rPr>
        <w:t xml:space="preserve">, но </w:t>
      </w:r>
      <w:proofErr w:type="spellStart"/>
      <w:proofErr w:type="gramStart"/>
      <w:r w:rsidR="007B2CFA" w:rsidRPr="00A7026F">
        <w:rPr>
          <w:rFonts w:ascii="Times New Roman" w:hAnsi="Times New Roman" w:cs="Times New Roman"/>
          <w:color w:val="000000"/>
          <w:sz w:val="24"/>
          <w:szCs w:val="24"/>
        </w:rPr>
        <w:t>но</w:t>
      </w:r>
      <w:proofErr w:type="spellEnd"/>
      <w:proofErr w:type="gramEnd"/>
      <w:r w:rsidR="007B2CFA"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 в связи с </w:t>
      </w:r>
      <w:r w:rsidR="007B2CFA" w:rsidRPr="00A7026F">
        <w:rPr>
          <w:rFonts w:ascii="Times New Roman" w:hAnsi="Times New Roman" w:cs="Times New Roman"/>
          <w:sz w:val="24"/>
          <w:szCs w:val="24"/>
        </w:rPr>
        <w:t xml:space="preserve">графиком работы общеобразовательного учреждения </w:t>
      </w:r>
      <w:r w:rsidR="007B2CFA">
        <w:rPr>
          <w:rFonts w:ascii="Times New Roman" w:hAnsi="Times New Roman" w:cs="Times New Roman"/>
          <w:color w:val="000000"/>
          <w:sz w:val="24"/>
          <w:szCs w:val="24"/>
        </w:rPr>
        <w:t>по факту будет выдано 66,</w:t>
      </w:r>
      <w:r w:rsidR="007B2CFA"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 поэтому проведена  корректировка программы и объединены темы в соответствии с таблицей </w:t>
      </w:r>
    </w:p>
    <w:p w:rsidR="009D071E" w:rsidRDefault="009D071E" w:rsidP="009D071E">
      <w:pPr>
        <w:spacing w:line="360" w:lineRule="auto"/>
        <w:ind w:firstLine="708"/>
        <w:rPr>
          <w:rFonts w:ascii="Times New Roman" w:hAnsi="Times New Roman" w:cs="Times New Roman"/>
          <w:color w:val="000000"/>
        </w:rPr>
      </w:pPr>
    </w:p>
    <w:tbl>
      <w:tblPr>
        <w:tblStyle w:val="a7"/>
        <w:tblW w:w="0" w:type="auto"/>
        <w:tblLook w:val="04A0"/>
      </w:tblPr>
      <w:tblGrid>
        <w:gridCol w:w="534"/>
        <w:gridCol w:w="4961"/>
        <w:gridCol w:w="3376"/>
        <w:gridCol w:w="2957"/>
        <w:gridCol w:w="2958"/>
      </w:tblGrid>
      <w:tr w:rsidR="009D071E" w:rsidRPr="00812F2B" w:rsidTr="008E0A32">
        <w:tc>
          <w:tcPr>
            <w:tcW w:w="534" w:type="dxa"/>
          </w:tcPr>
          <w:p w:rsidR="009D071E" w:rsidRPr="00812F2B" w:rsidRDefault="009D071E" w:rsidP="008E0A32">
            <w:pPr>
              <w:spacing w:line="360" w:lineRule="auto"/>
              <w:rPr>
                <w:color w:val="000000"/>
              </w:rPr>
            </w:pPr>
            <w:r w:rsidRPr="00812F2B">
              <w:rPr>
                <w:color w:val="000000"/>
              </w:rPr>
              <w:t>№</w:t>
            </w:r>
          </w:p>
        </w:tc>
        <w:tc>
          <w:tcPr>
            <w:tcW w:w="4961" w:type="dxa"/>
          </w:tcPr>
          <w:p w:rsidR="009D071E" w:rsidRPr="00812F2B" w:rsidRDefault="009D071E" w:rsidP="008E0A3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Раздел </w:t>
            </w:r>
          </w:p>
        </w:tc>
        <w:tc>
          <w:tcPr>
            <w:tcW w:w="3376" w:type="dxa"/>
          </w:tcPr>
          <w:p w:rsidR="009D071E" w:rsidRPr="00812F2B" w:rsidRDefault="009D071E" w:rsidP="008E0A3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Тема </w:t>
            </w:r>
          </w:p>
        </w:tc>
        <w:tc>
          <w:tcPr>
            <w:tcW w:w="2957" w:type="dxa"/>
          </w:tcPr>
          <w:p w:rsidR="009D071E" w:rsidRPr="00812F2B" w:rsidRDefault="009D071E" w:rsidP="008E0A3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Количество часов по плану </w:t>
            </w:r>
          </w:p>
        </w:tc>
        <w:tc>
          <w:tcPr>
            <w:tcW w:w="2958" w:type="dxa"/>
          </w:tcPr>
          <w:p w:rsidR="009D071E" w:rsidRPr="00812F2B" w:rsidRDefault="009D071E" w:rsidP="008E0A3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Количество часов по факту </w:t>
            </w:r>
          </w:p>
        </w:tc>
      </w:tr>
      <w:tr w:rsidR="007B2CFA" w:rsidRPr="00812F2B" w:rsidTr="008E0A32">
        <w:tc>
          <w:tcPr>
            <w:tcW w:w="534" w:type="dxa"/>
          </w:tcPr>
          <w:p w:rsidR="007B2CFA" w:rsidRPr="00812F2B" w:rsidRDefault="00F51ED2" w:rsidP="008E0A3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961" w:type="dxa"/>
          </w:tcPr>
          <w:p w:rsidR="007B2CFA" w:rsidRDefault="007B2CFA" w:rsidP="008E0A32">
            <w:pPr>
              <w:spacing w:line="360" w:lineRule="auto"/>
              <w:rPr>
                <w:color w:val="000000"/>
              </w:rPr>
            </w:pPr>
            <w:r w:rsidRPr="00F36263">
              <w:rPr>
                <w:b/>
                <w:bCs/>
              </w:rPr>
              <w:t>Соотношения между сторонами и углами треугольника.</w:t>
            </w:r>
          </w:p>
        </w:tc>
        <w:tc>
          <w:tcPr>
            <w:tcW w:w="3376" w:type="dxa"/>
          </w:tcPr>
          <w:p w:rsidR="007B2CFA" w:rsidRDefault="007B2CFA" w:rsidP="008E0A32">
            <w:pPr>
              <w:spacing w:line="360" w:lineRule="auto"/>
              <w:rPr>
                <w:color w:val="000000"/>
              </w:rPr>
            </w:pPr>
            <w:r w:rsidRPr="00F36263">
              <w:t>Решение задач. Задачи на построение</w:t>
            </w:r>
          </w:p>
        </w:tc>
        <w:tc>
          <w:tcPr>
            <w:tcW w:w="2957" w:type="dxa"/>
          </w:tcPr>
          <w:p w:rsidR="007B2CFA" w:rsidRDefault="007B2CFA" w:rsidP="008E0A3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58" w:type="dxa"/>
          </w:tcPr>
          <w:p w:rsidR="007B2CFA" w:rsidRDefault="007B2CFA" w:rsidP="008E0A3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D071E" w:rsidRPr="00812F2B" w:rsidTr="008E0A32">
        <w:tc>
          <w:tcPr>
            <w:tcW w:w="534" w:type="dxa"/>
          </w:tcPr>
          <w:p w:rsidR="009D071E" w:rsidRPr="00812F2B" w:rsidRDefault="00F51ED2" w:rsidP="008E0A3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961" w:type="dxa"/>
          </w:tcPr>
          <w:p w:rsidR="009D071E" w:rsidRPr="00812F2B" w:rsidRDefault="009D071E" w:rsidP="008E0A3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Повторение </w:t>
            </w:r>
          </w:p>
        </w:tc>
        <w:tc>
          <w:tcPr>
            <w:tcW w:w="3376" w:type="dxa"/>
          </w:tcPr>
          <w:p w:rsidR="009D071E" w:rsidRPr="00812F2B" w:rsidRDefault="009D071E" w:rsidP="008E0A32">
            <w:pPr>
              <w:spacing w:line="360" w:lineRule="auto"/>
              <w:rPr>
                <w:color w:val="000000"/>
              </w:rPr>
            </w:pPr>
            <w:r w:rsidRPr="00443463">
              <w:t>Повторение. Параллельные прямые</w:t>
            </w:r>
          </w:p>
        </w:tc>
        <w:tc>
          <w:tcPr>
            <w:tcW w:w="2957" w:type="dxa"/>
          </w:tcPr>
          <w:p w:rsidR="009D071E" w:rsidRPr="00812F2B" w:rsidRDefault="009D071E" w:rsidP="008E0A3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58" w:type="dxa"/>
          </w:tcPr>
          <w:p w:rsidR="009D071E" w:rsidRPr="00812F2B" w:rsidRDefault="009D071E" w:rsidP="008E0A3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D071E" w:rsidRPr="00812F2B" w:rsidTr="008E0A32">
        <w:tc>
          <w:tcPr>
            <w:tcW w:w="11828" w:type="dxa"/>
            <w:gridSpan w:val="4"/>
          </w:tcPr>
          <w:p w:rsidR="009D071E" w:rsidRPr="00723198" w:rsidRDefault="009D071E" w:rsidP="008E0A32">
            <w:pPr>
              <w:spacing w:line="360" w:lineRule="auto"/>
              <w:jc w:val="right"/>
              <w:rPr>
                <w:b/>
                <w:color w:val="000000"/>
              </w:rPr>
            </w:pPr>
            <w:r w:rsidRPr="00723198">
              <w:rPr>
                <w:b/>
                <w:color w:val="000000"/>
              </w:rPr>
              <w:t xml:space="preserve">Итого коррекции </w:t>
            </w:r>
          </w:p>
        </w:tc>
        <w:tc>
          <w:tcPr>
            <w:tcW w:w="2958" w:type="dxa"/>
          </w:tcPr>
          <w:p w:rsidR="009D071E" w:rsidRPr="00723198" w:rsidRDefault="007B2CFA" w:rsidP="008E0A32">
            <w:pPr>
              <w:spacing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 часа</w:t>
            </w:r>
          </w:p>
        </w:tc>
      </w:tr>
    </w:tbl>
    <w:p w:rsidR="009D071E" w:rsidRPr="00213FDE" w:rsidRDefault="009D071E" w:rsidP="009D071E">
      <w:pPr>
        <w:spacing w:line="360" w:lineRule="auto"/>
        <w:ind w:firstLine="708"/>
        <w:rPr>
          <w:b/>
          <w:color w:val="000000"/>
        </w:rPr>
      </w:pPr>
    </w:p>
    <w:p w:rsidR="009D071E" w:rsidRDefault="009D071E" w:rsidP="009D071E">
      <w:pPr>
        <w:spacing w:after="0"/>
      </w:pPr>
    </w:p>
    <w:p w:rsidR="004D3B1F" w:rsidRDefault="004D3B1F" w:rsidP="009D071E">
      <w:pPr>
        <w:spacing w:after="0"/>
      </w:pPr>
    </w:p>
    <w:p w:rsidR="004D3B1F" w:rsidRDefault="004D3B1F" w:rsidP="009D071E">
      <w:pPr>
        <w:spacing w:after="0"/>
      </w:pPr>
    </w:p>
    <w:p w:rsidR="004D3B1F" w:rsidRDefault="004D3B1F" w:rsidP="009D071E">
      <w:pPr>
        <w:spacing w:after="0"/>
      </w:pPr>
    </w:p>
    <w:p w:rsidR="004D3B1F" w:rsidRDefault="004D3B1F" w:rsidP="009D071E">
      <w:pPr>
        <w:spacing w:after="0"/>
      </w:pPr>
    </w:p>
    <w:p w:rsidR="004D3B1F" w:rsidRDefault="004D3B1F" w:rsidP="009D071E">
      <w:pPr>
        <w:spacing w:after="0"/>
      </w:pPr>
    </w:p>
    <w:p w:rsidR="004D3B1F" w:rsidRDefault="004D3B1F" w:rsidP="009D071E">
      <w:pPr>
        <w:spacing w:after="0"/>
      </w:pPr>
    </w:p>
    <w:p w:rsidR="004D3B1F" w:rsidRDefault="004D3B1F" w:rsidP="009D071E">
      <w:pPr>
        <w:spacing w:after="0"/>
      </w:pPr>
    </w:p>
    <w:p w:rsidR="004D3B1F" w:rsidRDefault="004D3B1F" w:rsidP="009D071E">
      <w:pPr>
        <w:spacing w:after="0"/>
      </w:pPr>
    </w:p>
    <w:p w:rsidR="004D3B1F" w:rsidRDefault="004D3B1F" w:rsidP="009D071E">
      <w:pPr>
        <w:spacing w:after="0"/>
      </w:pPr>
    </w:p>
    <w:p w:rsidR="004D3B1F" w:rsidRDefault="004D3B1F" w:rsidP="009D071E">
      <w:pPr>
        <w:spacing w:after="0"/>
      </w:pPr>
    </w:p>
    <w:p w:rsidR="009D071E" w:rsidRDefault="009D071E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C73DA" w:rsidRPr="00B96874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6874">
        <w:rPr>
          <w:rFonts w:ascii="Times New Roman" w:hAnsi="Times New Roman" w:cs="Times New Roman"/>
          <w:b/>
          <w:bCs/>
          <w:sz w:val="24"/>
          <w:szCs w:val="24"/>
        </w:rPr>
        <w:t>1.Планируемые результаты освоения предмета «геометрия»</w:t>
      </w:r>
    </w:p>
    <w:p w:rsidR="006C73DA" w:rsidRPr="00B96874" w:rsidRDefault="006C73DA" w:rsidP="006C73DA">
      <w:pPr>
        <w:autoSpaceDE w:val="0"/>
        <w:autoSpaceDN w:val="0"/>
        <w:adjustRightInd w:val="0"/>
        <w:spacing w:after="0" w:line="240" w:lineRule="auto"/>
        <w:ind w:right="41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Личностные:</w:t>
      </w:r>
    </w:p>
    <w:p w:rsidR="006C73DA" w:rsidRPr="00B96874" w:rsidRDefault="006C73DA" w:rsidP="006C73DA">
      <w:pPr>
        <w:autoSpaceDE w:val="0"/>
        <w:autoSpaceDN w:val="0"/>
        <w:adjustRightInd w:val="0"/>
        <w:spacing w:after="0" w:line="240" w:lineRule="auto"/>
        <w:ind w:right="41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z w:val="24"/>
          <w:szCs w:val="24"/>
          <w:highlight w:val="white"/>
        </w:rPr>
        <w:t xml:space="preserve">1. Формирование ответственного отношения к учению, готовности и </w:t>
      </w:r>
      <w:proofErr w:type="gramStart"/>
      <w:r w:rsidRPr="00B96874">
        <w:rPr>
          <w:rFonts w:ascii="Times New Roman" w:hAnsi="Times New Roman" w:cs="Times New Roman"/>
          <w:sz w:val="24"/>
          <w:szCs w:val="24"/>
          <w:highlight w:val="white"/>
        </w:rPr>
        <w:t>способности</w:t>
      </w:r>
      <w:proofErr w:type="gramEnd"/>
      <w:r w:rsidRPr="00B96874">
        <w:rPr>
          <w:rFonts w:ascii="Times New Roman" w:hAnsi="Times New Roman" w:cs="Times New Roman"/>
          <w:sz w:val="24"/>
          <w:szCs w:val="24"/>
          <w:highlight w:val="white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 </w:t>
      </w:r>
    </w:p>
    <w:p w:rsidR="006C73DA" w:rsidRPr="00B96874" w:rsidRDefault="006C73DA" w:rsidP="006C73DA">
      <w:pPr>
        <w:autoSpaceDE w:val="0"/>
        <w:autoSpaceDN w:val="0"/>
        <w:adjustRightInd w:val="0"/>
        <w:spacing w:before="5" w:after="0" w:line="240" w:lineRule="auto"/>
        <w:ind w:right="2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z w:val="24"/>
          <w:szCs w:val="24"/>
          <w:highlight w:val="white"/>
        </w:rPr>
        <w:t>2. Ф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ормирование целостного мировоззрения, соответствую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>щего современному уровню развития науки и обществен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ной практики;</w:t>
      </w:r>
    </w:p>
    <w:p w:rsidR="006C73DA" w:rsidRPr="00B96874" w:rsidRDefault="006C73DA" w:rsidP="006C73DA">
      <w:pPr>
        <w:tabs>
          <w:tab w:val="left" w:pos="346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pacing w:val="-5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z w:val="24"/>
          <w:szCs w:val="24"/>
          <w:highlight w:val="white"/>
        </w:rPr>
        <w:t>3. Ф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ормирование коммуникативной компетентности в обще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  <w:t>нии и сотрудничестве со сверстниками, старшими и млад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>шими в образовательной, общественно полезной, учебно-</w:t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t>исследовательской, творческой и других видах деятельности;</w:t>
      </w:r>
    </w:p>
    <w:p w:rsidR="006C73DA" w:rsidRPr="00B96874" w:rsidRDefault="006C73DA" w:rsidP="006C73DA">
      <w:pPr>
        <w:tabs>
          <w:tab w:val="left" w:pos="34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z w:val="24"/>
          <w:szCs w:val="24"/>
          <w:highlight w:val="white"/>
        </w:rPr>
        <w:t>4. Умение ясно, точно, грамотно излагать свои мысли в уст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softHyphen/>
        <w:t xml:space="preserve">ной и письменной речи, понимать смысл поставленной 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 xml:space="preserve">задачи, выстраивать аргументацию, приводить примеры и </w:t>
      </w:r>
      <w:proofErr w:type="spellStart"/>
      <w:r w:rsidRPr="00B96874">
        <w:rPr>
          <w:rFonts w:ascii="Times New Roman" w:hAnsi="Times New Roman" w:cs="Times New Roman"/>
          <w:sz w:val="24"/>
          <w:szCs w:val="24"/>
          <w:highlight w:val="white"/>
        </w:rPr>
        <w:t>контрпримеры</w:t>
      </w:r>
      <w:proofErr w:type="spellEnd"/>
      <w:r w:rsidRPr="00B96874">
        <w:rPr>
          <w:rFonts w:ascii="Times New Roman" w:hAnsi="Times New Roman" w:cs="Times New Roman"/>
          <w:sz w:val="24"/>
          <w:szCs w:val="24"/>
          <w:highlight w:val="white"/>
        </w:rPr>
        <w:t>;</w:t>
      </w:r>
    </w:p>
    <w:p w:rsidR="006C73DA" w:rsidRPr="00B96874" w:rsidRDefault="006C73DA" w:rsidP="006C73D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 xml:space="preserve">5. Критичность мышления, умение распознавать логически 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некорректные высказывания, отличать гипотезу от факта;</w:t>
      </w:r>
    </w:p>
    <w:p w:rsidR="006C73DA" w:rsidRPr="00B96874" w:rsidRDefault="006C73DA" w:rsidP="006C73D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>6. Креативность мышления, инициативу, находчивость, актив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ность при решении геометрических задач;</w:t>
      </w:r>
    </w:p>
    <w:p w:rsidR="006C73DA" w:rsidRPr="00B96874" w:rsidRDefault="006C73DA" w:rsidP="006C73DA">
      <w:pPr>
        <w:tabs>
          <w:tab w:val="left" w:pos="346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7. Умение контролировать процесс и результат учебной мате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матической деятельности;</w:t>
      </w:r>
    </w:p>
    <w:p w:rsidR="006C73DA" w:rsidRPr="00B96874" w:rsidRDefault="006C73DA" w:rsidP="006C73DA">
      <w:pPr>
        <w:tabs>
          <w:tab w:val="left" w:pos="346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>8. Способность к эмоциональному восприятию математиче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ских объектов, задач, решений, рассуждений;</w:t>
      </w:r>
    </w:p>
    <w:p w:rsidR="006C73DA" w:rsidRPr="00B96874" w:rsidRDefault="006C73DA" w:rsidP="006C73DA">
      <w:pPr>
        <w:autoSpaceDE w:val="0"/>
        <w:autoSpaceDN w:val="0"/>
        <w:adjustRightInd w:val="0"/>
        <w:spacing w:after="0" w:line="240" w:lineRule="auto"/>
        <w:ind w:right="41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Метапредметные:</w:t>
      </w:r>
    </w:p>
    <w:p w:rsidR="006C73DA" w:rsidRPr="00B96874" w:rsidRDefault="006C73DA" w:rsidP="006C73DA">
      <w:pPr>
        <w:tabs>
          <w:tab w:val="left" w:pos="346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z w:val="24"/>
          <w:szCs w:val="24"/>
          <w:highlight w:val="white"/>
        </w:rPr>
        <w:t>1. У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 xml:space="preserve">мение самостоятельно планировать альтернативные пути 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достижения целей, осознанно выбирать наиболее эф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 xml:space="preserve">фективные способы решения учебных и познавательных 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задач;</w:t>
      </w:r>
    </w:p>
    <w:p w:rsidR="006C73DA" w:rsidRPr="00B96874" w:rsidRDefault="006C73DA" w:rsidP="006C73DA">
      <w:pPr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 xml:space="preserve">2. Умение осуществлять контроль по результату и по способу 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действия на уровне произвольного</w:t>
      </w:r>
    </w:p>
    <w:p w:rsidR="006C73DA" w:rsidRPr="00B96874" w:rsidRDefault="006C73DA" w:rsidP="006C73DA">
      <w:pPr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3DA" w:rsidRPr="00B96874" w:rsidRDefault="006C73DA" w:rsidP="006C73DA">
      <w:pPr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внимания и вносить не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обходимые коррективы;</w:t>
      </w:r>
    </w:p>
    <w:p w:rsidR="006C73DA" w:rsidRPr="00B96874" w:rsidRDefault="006C73DA" w:rsidP="006C73DA">
      <w:pPr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z w:val="24"/>
          <w:szCs w:val="24"/>
          <w:highlight w:val="white"/>
        </w:rPr>
        <w:t>3. У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>мение адекватно оценивать правильность или ошибоч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ность выполнения учебной задачи, её объективную труд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ность и собственные возможности её решения;</w:t>
      </w:r>
    </w:p>
    <w:p w:rsidR="006C73DA" w:rsidRPr="00B96874" w:rsidRDefault="006C73DA" w:rsidP="006C73DA">
      <w:pPr>
        <w:tabs>
          <w:tab w:val="left" w:pos="408"/>
        </w:tabs>
        <w:autoSpaceDE w:val="0"/>
        <w:autoSpaceDN w:val="0"/>
        <w:adjustRightInd w:val="0"/>
        <w:spacing w:before="24" w:after="0" w:line="240" w:lineRule="auto"/>
        <w:ind w:right="24"/>
        <w:jc w:val="both"/>
        <w:rPr>
          <w:rFonts w:ascii="Times New Roman" w:hAnsi="Times New Roman" w:cs="Times New Roman"/>
          <w:spacing w:val="-1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4. Осознанное владение логическими действиями определе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ния понятий, обобщения, установления аналогий, класси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 xml:space="preserve">фикации на основе самостоятельного выбора оснований 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>и критериев, установления родовидовых связей;</w:t>
      </w:r>
    </w:p>
    <w:p w:rsidR="006C73DA" w:rsidRPr="00B96874" w:rsidRDefault="006C73DA" w:rsidP="006C73DA">
      <w:pPr>
        <w:tabs>
          <w:tab w:val="left" w:pos="408"/>
        </w:tabs>
        <w:autoSpaceDE w:val="0"/>
        <w:autoSpaceDN w:val="0"/>
        <w:adjustRightInd w:val="0"/>
        <w:spacing w:before="14" w:after="0" w:line="240" w:lineRule="auto"/>
        <w:ind w:right="3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5. Умение устанавливать причинно-следственные связи, стро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 xml:space="preserve">ить </w:t>
      </w:r>
      <w:proofErr w:type="gramStart"/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логическое рассуждение</w:t>
      </w:r>
      <w:proofErr w:type="gramEnd"/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, умозаключение (индуктив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ное, дедуктивное и по аналогии) и выводы;</w:t>
      </w:r>
    </w:p>
    <w:p w:rsidR="006C73DA" w:rsidRPr="00B96874" w:rsidRDefault="006C73DA" w:rsidP="006C73DA">
      <w:pPr>
        <w:tabs>
          <w:tab w:val="left" w:pos="408"/>
        </w:tabs>
        <w:autoSpaceDE w:val="0"/>
        <w:autoSpaceDN w:val="0"/>
        <w:adjustRightInd w:val="0"/>
        <w:spacing w:before="10"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 xml:space="preserve">6. Умение создавать, применять и преобразовывать знаково-символические средства, модели и схемы для решения 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учебных и познавательных задач;</w:t>
      </w:r>
    </w:p>
    <w:p w:rsidR="006C73DA" w:rsidRPr="00B96874" w:rsidRDefault="006C73DA" w:rsidP="006C73DA">
      <w:pPr>
        <w:autoSpaceDE w:val="0"/>
        <w:autoSpaceDN w:val="0"/>
        <w:adjustRightInd w:val="0"/>
        <w:spacing w:before="14"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>7. Умение организовывать учебное сотрудничество и совмест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ную деятельность с учителем и сверстниками: опреде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softHyphen/>
        <w:t xml:space="preserve">лять цели, распределять функции и роли участников, 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общие способы работы; умение работать в группе: нахо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 xml:space="preserve">дить общее решение и разрешать конфликты на основе 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>согласования позиций и учёта интересов; слушать парт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 xml:space="preserve">нёра; формулировать, аргументировать и отстаивать своё 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мнение;</w:t>
      </w:r>
    </w:p>
    <w:p w:rsidR="006C73DA" w:rsidRPr="00B96874" w:rsidRDefault="006C73DA" w:rsidP="006C73DA">
      <w:pPr>
        <w:tabs>
          <w:tab w:val="left" w:pos="408"/>
        </w:tabs>
        <w:autoSpaceDE w:val="0"/>
        <w:autoSpaceDN w:val="0"/>
        <w:adjustRightInd w:val="0"/>
        <w:spacing w:before="10"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lastRenderedPageBreak/>
        <w:t xml:space="preserve">8. Формирование и развитие учебной и </w:t>
      </w:r>
      <w:proofErr w:type="spellStart"/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>общепользователь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ской</w:t>
      </w:r>
      <w:proofErr w:type="spellEnd"/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 xml:space="preserve"> компетентности в области использования информа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softHyphen/>
        <w:t>ционно-коммуникационных технологий (</w:t>
      </w:r>
      <w:proofErr w:type="gramStart"/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ИКТ-компетентн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ости</w:t>
      </w:r>
      <w:proofErr w:type="gramEnd"/>
      <w:r w:rsidRPr="00B96874">
        <w:rPr>
          <w:rFonts w:ascii="Times New Roman" w:hAnsi="Times New Roman" w:cs="Times New Roman"/>
          <w:sz w:val="24"/>
          <w:szCs w:val="24"/>
          <w:highlight w:val="white"/>
        </w:rPr>
        <w:t>);</w:t>
      </w:r>
    </w:p>
    <w:p w:rsidR="006C73DA" w:rsidRPr="00B96874" w:rsidRDefault="006C73DA" w:rsidP="006C73DA">
      <w:pPr>
        <w:tabs>
          <w:tab w:val="left" w:pos="408"/>
        </w:tabs>
        <w:autoSpaceDE w:val="0"/>
        <w:autoSpaceDN w:val="0"/>
        <w:adjustRightInd w:val="0"/>
        <w:spacing w:before="10" w:after="0" w:line="240" w:lineRule="auto"/>
        <w:ind w:right="10"/>
        <w:jc w:val="both"/>
        <w:rPr>
          <w:rFonts w:ascii="Times New Roman" w:hAnsi="Times New Roman" w:cs="Times New Roman"/>
          <w:spacing w:val="-2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 xml:space="preserve">9. Формирование первоначальных представлений об идеях и 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 xml:space="preserve">о методах математики как об универсальном языке науки и 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техники, о средстве моделирования явлений и процессов;</w:t>
      </w:r>
    </w:p>
    <w:p w:rsidR="006C73DA" w:rsidRPr="00B96874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73DA" w:rsidRPr="00B96874" w:rsidRDefault="006C73DA" w:rsidP="006C73DA">
      <w:pPr>
        <w:tabs>
          <w:tab w:val="left" w:pos="427"/>
        </w:tabs>
        <w:autoSpaceDE w:val="0"/>
        <w:autoSpaceDN w:val="0"/>
        <w:adjustRightInd w:val="0"/>
        <w:spacing w:before="19"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>10. Умение видеть математическую задачу в контексте про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 xml:space="preserve">блемной ситуации в других дисциплинах, в окружающей 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жизни;</w:t>
      </w:r>
    </w:p>
    <w:p w:rsidR="006C73DA" w:rsidRPr="00B96874" w:rsidRDefault="006C73DA" w:rsidP="006C73DA">
      <w:pPr>
        <w:tabs>
          <w:tab w:val="left" w:pos="427"/>
        </w:tabs>
        <w:autoSpaceDE w:val="0"/>
        <w:autoSpaceDN w:val="0"/>
        <w:adjustRightInd w:val="0"/>
        <w:spacing w:before="14"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11. Умение находить в различных источниках информацию, не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>обходимую для решения математических проблем, и пред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softHyphen/>
        <w:t>ставлять её в понятной форме; принимать решение в усло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 xml:space="preserve">виях неполной и избыточной, точной и вероятностной 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информации;</w:t>
      </w:r>
    </w:p>
    <w:p w:rsidR="006C73DA" w:rsidRPr="00B96874" w:rsidRDefault="006C73DA" w:rsidP="006C73DA">
      <w:pPr>
        <w:tabs>
          <w:tab w:val="left" w:pos="427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 xml:space="preserve">12. Умение понимать и использовать математические средства 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наглядности (рисунки, чертежи, схемы и др.) для иллю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страции, интерпретации, аргументации;</w:t>
      </w:r>
    </w:p>
    <w:p w:rsidR="006C73DA" w:rsidRPr="00B96874" w:rsidRDefault="006C73DA" w:rsidP="006C73DA">
      <w:pPr>
        <w:tabs>
          <w:tab w:val="left" w:pos="427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z w:val="24"/>
          <w:szCs w:val="24"/>
          <w:highlight w:val="white"/>
        </w:rPr>
        <w:t>13. Умение выдвигать гипотезы при решении учебных задач и понимать необходимость их проверки;</w:t>
      </w:r>
    </w:p>
    <w:p w:rsidR="006C73DA" w:rsidRPr="00B96874" w:rsidRDefault="006C73DA" w:rsidP="006C73DA">
      <w:pPr>
        <w:tabs>
          <w:tab w:val="left" w:pos="427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14. Умение применять индуктивные и дедуктивные способы рассуждений, видеть различные стратегии решения задач;</w:t>
      </w:r>
    </w:p>
    <w:p w:rsidR="006C73DA" w:rsidRPr="00B96874" w:rsidRDefault="006C73DA" w:rsidP="006C73DA">
      <w:pPr>
        <w:tabs>
          <w:tab w:val="left" w:pos="422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15. П</w:t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t>онимание сущности алгоритмических предписаний и уме</w:t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ние действовать в соответствии с предложенным алго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ритмом;</w:t>
      </w:r>
    </w:p>
    <w:p w:rsidR="006C73DA" w:rsidRPr="00B96874" w:rsidRDefault="006C73DA" w:rsidP="006C73DA">
      <w:pPr>
        <w:tabs>
          <w:tab w:val="left" w:pos="422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z w:val="24"/>
          <w:szCs w:val="24"/>
          <w:highlight w:val="white"/>
        </w:rPr>
        <w:t>16. Умение самостоятельно ставить цели, выбирать и созда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 xml:space="preserve">вать алгоритмы для решения учебных математических </w:t>
      </w:r>
      <w:r w:rsidRPr="00B96874">
        <w:rPr>
          <w:rFonts w:ascii="Times New Roman" w:hAnsi="Times New Roman" w:cs="Times New Roman"/>
          <w:sz w:val="24"/>
          <w:szCs w:val="24"/>
          <w:highlight w:val="white"/>
        </w:rPr>
        <w:t>проблем;</w:t>
      </w:r>
    </w:p>
    <w:p w:rsidR="006C73DA" w:rsidRDefault="006C73DA" w:rsidP="006C73DA">
      <w:pPr>
        <w:tabs>
          <w:tab w:val="left" w:pos="42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pacing w:val="-1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>17. Умение планировать и осуществлять деятельность, направ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>ленную на решение задач исследовательского характера;</w:t>
      </w:r>
    </w:p>
    <w:p w:rsidR="00B96874" w:rsidRPr="00B96874" w:rsidRDefault="00B96874" w:rsidP="006C73DA">
      <w:pPr>
        <w:tabs>
          <w:tab w:val="left" w:pos="42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spacing w:val="-1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b/>
          <w:spacing w:val="-1"/>
          <w:sz w:val="24"/>
          <w:szCs w:val="24"/>
          <w:highlight w:val="white"/>
        </w:rPr>
        <w:t>Предметные:</w:t>
      </w:r>
    </w:p>
    <w:p w:rsidR="006C73DA" w:rsidRPr="00B96874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874">
        <w:rPr>
          <w:rFonts w:ascii="Times New Roman" w:hAnsi="Times New Roman" w:cs="Times New Roman"/>
          <w:sz w:val="24"/>
          <w:szCs w:val="24"/>
        </w:rPr>
        <w:t xml:space="preserve">1).Овладение базовым понятийным аппаратом по основным разделам содержания; представление об основных изучаемых понятиях </w:t>
      </w:r>
      <w:proofErr w:type="gramStart"/>
      <w:r w:rsidRPr="00B9687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96874">
        <w:rPr>
          <w:rFonts w:ascii="Times New Roman" w:hAnsi="Times New Roman" w:cs="Times New Roman"/>
          <w:sz w:val="24"/>
          <w:szCs w:val="24"/>
        </w:rPr>
        <w:t>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6C73DA" w:rsidRPr="00B96874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874">
        <w:rPr>
          <w:rFonts w:ascii="Times New Roman" w:hAnsi="Times New Roman" w:cs="Times New Roman"/>
          <w:sz w:val="24"/>
          <w:szCs w:val="24"/>
        </w:rPr>
        <w:t>2) умение работать с геометрическим тексто</w:t>
      </w:r>
      <w:proofErr w:type="gramStart"/>
      <w:r w:rsidRPr="00B96874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B96874">
        <w:rPr>
          <w:rFonts w:ascii="Times New Roman" w:hAnsi="Times New Roman" w:cs="Times New Roman"/>
          <w:sz w:val="24"/>
          <w:szCs w:val="24"/>
        </w:rPr>
        <w:t xml:space="preserve"> анализировать 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6C73DA" w:rsidRPr="00B96874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874">
        <w:rPr>
          <w:rFonts w:ascii="Times New Roman" w:hAnsi="Times New Roman" w:cs="Times New Roman"/>
          <w:sz w:val="24"/>
          <w:szCs w:val="24"/>
        </w:rPr>
        <w:t>3) овладение навыками устных, письменных, инструментальных вычислений;</w:t>
      </w:r>
    </w:p>
    <w:p w:rsidR="006C73DA" w:rsidRPr="00B96874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874">
        <w:rPr>
          <w:rFonts w:ascii="Times New Roman" w:hAnsi="Times New Roman" w:cs="Times New Roman"/>
          <w:sz w:val="24"/>
          <w:szCs w:val="24"/>
        </w:rPr>
        <w:t>4) овладение геометрическим языком, умение использовать его для описания предметов окружающего мира, развития пространственных представлений и изобразительных умений, приобретение навыков геометрических построений;</w:t>
      </w:r>
    </w:p>
    <w:p w:rsidR="006C73DA" w:rsidRPr="00B96874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874">
        <w:rPr>
          <w:rFonts w:ascii="Times New Roman" w:hAnsi="Times New Roman" w:cs="Times New Roman"/>
          <w:sz w:val="24"/>
          <w:szCs w:val="24"/>
        </w:rPr>
        <w:t>5)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6C73DA" w:rsidRPr="00B96874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874">
        <w:rPr>
          <w:rFonts w:ascii="Times New Roman" w:hAnsi="Times New Roman" w:cs="Times New Roman"/>
          <w:sz w:val="24"/>
          <w:szCs w:val="24"/>
        </w:rPr>
        <w:t>6) умение измерять длины отрезков, величины углов, использовать формулы для вычисления периметров, площадей и объемов геометрических фигур;</w:t>
      </w:r>
    </w:p>
    <w:p w:rsidR="006C73DA" w:rsidRDefault="006C73DA" w:rsidP="006C73DA">
      <w:pPr>
        <w:tabs>
          <w:tab w:val="left" w:pos="427"/>
        </w:tabs>
        <w:autoSpaceDE w:val="0"/>
        <w:autoSpaceDN w:val="0"/>
        <w:adjustRightInd w:val="0"/>
        <w:spacing w:before="14" w:after="0" w:line="240" w:lineRule="atLeast"/>
        <w:ind w:right="41"/>
        <w:rPr>
          <w:rFonts w:ascii="Times New Roman" w:hAnsi="Times New Roman" w:cs="Times New Roman"/>
          <w:spacing w:val="-6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7) умение применять изученные понятия, результаты, методы для решения задач практического характера и задач из сложных дисциплин с использованием при необходимости справочных материалов, калькулятора, компьютера.</w:t>
      </w:r>
    </w:p>
    <w:p w:rsidR="00B96874" w:rsidRDefault="00B96874" w:rsidP="00B96874">
      <w:pPr>
        <w:tabs>
          <w:tab w:val="left" w:pos="427"/>
        </w:tabs>
        <w:autoSpaceDE w:val="0"/>
        <w:autoSpaceDN w:val="0"/>
        <w:adjustRightInd w:val="0"/>
        <w:spacing w:before="14" w:after="0" w:line="240" w:lineRule="atLeast"/>
        <w:ind w:right="41"/>
        <w:jc w:val="center"/>
        <w:rPr>
          <w:rFonts w:ascii="Times New Roman" w:hAnsi="Times New Roman" w:cs="Times New Roman"/>
          <w:b/>
          <w:spacing w:val="-6"/>
          <w:sz w:val="24"/>
          <w:szCs w:val="24"/>
          <w:highlight w:val="white"/>
        </w:rPr>
      </w:pPr>
    </w:p>
    <w:p w:rsidR="00B96874" w:rsidRDefault="00B96874" w:rsidP="00B96874">
      <w:pPr>
        <w:tabs>
          <w:tab w:val="left" w:pos="427"/>
        </w:tabs>
        <w:autoSpaceDE w:val="0"/>
        <w:autoSpaceDN w:val="0"/>
        <w:adjustRightInd w:val="0"/>
        <w:spacing w:before="14" w:after="0" w:line="240" w:lineRule="atLeast"/>
        <w:ind w:right="41"/>
        <w:jc w:val="center"/>
        <w:rPr>
          <w:rFonts w:ascii="Times New Roman" w:hAnsi="Times New Roman" w:cs="Times New Roman"/>
          <w:b/>
          <w:spacing w:val="-6"/>
          <w:sz w:val="24"/>
          <w:szCs w:val="24"/>
          <w:highlight w:val="white"/>
        </w:rPr>
      </w:pPr>
    </w:p>
    <w:p w:rsidR="00B96874" w:rsidRDefault="00B96874" w:rsidP="00B96874">
      <w:pPr>
        <w:tabs>
          <w:tab w:val="left" w:pos="427"/>
        </w:tabs>
        <w:autoSpaceDE w:val="0"/>
        <w:autoSpaceDN w:val="0"/>
        <w:adjustRightInd w:val="0"/>
        <w:spacing w:before="14" w:after="0" w:line="240" w:lineRule="atLeast"/>
        <w:ind w:right="41"/>
        <w:jc w:val="center"/>
        <w:rPr>
          <w:rFonts w:ascii="Times New Roman" w:hAnsi="Times New Roman" w:cs="Times New Roman"/>
          <w:b/>
          <w:spacing w:val="-6"/>
          <w:sz w:val="24"/>
          <w:szCs w:val="24"/>
          <w:highlight w:val="white"/>
        </w:rPr>
      </w:pPr>
    </w:p>
    <w:p w:rsidR="00B96874" w:rsidRDefault="00A77D89" w:rsidP="00B96874">
      <w:pPr>
        <w:tabs>
          <w:tab w:val="left" w:pos="427"/>
        </w:tabs>
        <w:autoSpaceDE w:val="0"/>
        <w:autoSpaceDN w:val="0"/>
        <w:adjustRightInd w:val="0"/>
        <w:spacing w:before="14" w:after="0" w:line="240" w:lineRule="atLeast"/>
        <w:ind w:right="41"/>
        <w:jc w:val="center"/>
        <w:rPr>
          <w:b/>
          <w:color w:val="000000"/>
        </w:rPr>
      </w:pPr>
      <w:r w:rsidRPr="00D56D5A">
        <w:rPr>
          <w:b/>
          <w:color w:val="000000"/>
        </w:rPr>
        <w:lastRenderedPageBreak/>
        <w:t xml:space="preserve">Тематическое планирование учебного предмета  </w:t>
      </w:r>
    </w:p>
    <w:tbl>
      <w:tblPr>
        <w:tblStyle w:val="a7"/>
        <w:tblW w:w="0" w:type="auto"/>
        <w:tblLook w:val="04A0"/>
      </w:tblPr>
      <w:tblGrid>
        <w:gridCol w:w="1101"/>
        <w:gridCol w:w="4929"/>
        <w:gridCol w:w="4929"/>
      </w:tblGrid>
      <w:tr w:rsidR="008259AE" w:rsidTr="008259AE">
        <w:trPr>
          <w:trHeight w:val="362"/>
        </w:trPr>
        <w:tc>
          <w:tcPr>
            <w:tcW w:w="1101" w:type="dxa"/>
          </w:tcPr>
          <w:p w:rsidR="008259AE" w:rsidRPr="008259AE" w:rsidRDefault="008259AE" w:rsidP="008259AE">
            <w:pPr>
              <w:pStyle w:val="a6"/>
              <w:spacing w:line="276" w:lineRule="auto"/>
              <w:jc w:val="both"/>
            </w:pPr>
            <w:r w:rsidRPr="00D56D5A">
              <w:rPr>
                <w:color w:val="000000"/>
              </w:rPr>
              <w:t xml:space="preserve">№ </w:t>
            </w:r>
            <w:proofErr w:type="spellStart"/>
            <w:r w:rsidRPr="00D56D5A">
              <w:rPr>
                <w:color w:val="000000"/>
              </w:rPr>
              <w:t>пп</w:t>
            </w:r>
            <w:proofErr w:type="spellEnd"/>
          </w:p>
        </w:tc>
        <w:tc>
          <w:tcPr>
            <w:tcW w:w="4929" w:type="dxa"/>
          </w:tcPr>
          <w:p w:rsidR="008259AE" w:rsidRPr="00D56D5A" w:rsidRDefault="008259AE" w:rsidP="008259AE">
            <w:pPr>
              <w:pStyle w:val="a6"/>
              <w:spacing w:line="276" w:lineRule="auto"/>
              <w:jc w:val="both"/>
              <w:rPr>
                <w:b/>
                <w:color w:val="000000"/>
              </w:rPr>
            </w:pPr>
            <w:r w:rsidRPr="00D56D5A">
              <w:rPr>
                <w:color w:val="000000"/>
              </w:rPr>
              <w:t xml:space="preserve">Тема </w:t>
            </w:r>
          </w:p>
        </w:tc>
        <w:tc>
          <w:tcPr>
            <w:tcW w:w="4929" w:type="dxa"/>
          </w:tcPr>
          <w:p w:rsidR="008259AE" w:rsidRPr="00D56D5A" w:rsidRDefault="008259AE" w:rsidP="008259AE">
            <w:pPr>
              <w:pStyle w:val="a6"/>
              <w:spacing w:line="276" w:lineRule="auto"/>
              <w:jc w:val="both"/>
              <w:rPr>
                <w:b/>
                <w:color w:val="000000"/>
              </w:rPr>
            </w:pPr>
            <w:r w:rsidRPr="00D56D5A">
              <w:rPr>
                <w:color w:val="000000"/>
              </w:rPr>
              <w:t>Количество часов</w:t>
            </w:r>
          </w:p>
        </w:tc>
      </w:tr>
      <w:tr w:rsidR="00A77D89" w:rsidTr="00A77D89">
        <w:tc>
          <w:tcPr>
            <w:tcW w:w="1101" w:type="dxa"/>
          </w:tcPr>
          <w:p w:rsidR="00A77D89" w:rsidRPr="008259AE" w:rsidRDefault="00A77D89" w:rsidP="008259AE">
            <w:pPr>
              <w:pStyle w:val="aa"/>
              <w:numPr>
                <w:ilvl w:val="0"/>
                <w:numId w:val="4"/>
              </w:num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highlight w:val="white"/>
              </w:rPr>
            </w:pPr>
          </w:p>
        </w:tc>
        <w:tc>
          <w:tcPr>
            <w:tcW w:w="4929" w:type="dxa"/>
          </w:tcPr>
          <w:p w:rsidR="00A77D89" w:rsidRPr="008259AE" w:rsidRDefault="008259AE" w:rsidP="00A77D89">
            <w:p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sz w:val="24"/>
                <w:szCs w:val="24"/>
                <w:highlight w:val="white"/>
              </w:rPr>
            </w:pPr>
            <w:r w:rsidRPr="008259AE">
              <w:rPr>
                <w:spacing w:val="-6"/>
                <w:sz w:val="24"/>
                <w:szCs w:val="24"/>
                <w:highlight w:val="white"/>
              </w:rPr>
              <w:t>Начальные геометрические сведения</w:t>
            </w:r>
          </w:p>
        </w:tc>
        <w:tc>
          <w:tcPr>
            <w:tcW w:w="4929" w:type="dxa"/>
          </w:tcPr>
          <w:p w:rsidR="00A77D89" w:rsidRPr="008259AE" w:rsidRDefault="008259AE" w:rsidP="00A77D89">
            <w:p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sz w:val="24"/>
                <w:szCs w:val="24"/>
                <w:highlight w:val="white"/>
              </w:rPr>
            </w:pPr>
            <w:r w:rsidRPr="008259AE">
              <w:rPr>
                <w:spacing w:val="-6"/>
                <w:sz w:val="24"/>
                <w:szCs w:val="24"/>
                <w:highlight w:val="white"/>
              </w:rPr>
              <w:t>9ч</w:t>
            </w:r>
          </w:p>
        </w:tc>
      </w:tr>
      <w:tr w:rsidR="00A77D89" w:rsidTr="00A77D89">
        <w:tc>
          <w:tcPr>
            <w:tcW w:w="1101" w:type="dxa"/>
          </w:tcPr>
          <w:p w:rsidR="00A77D89" w:rsidRPr="008259AE" w:rsidRDefault="00A77D89" w:rsidP="008259AE">
            <w:pPr>
              <w:pStyle w:val="aa"/>
              <w:numPr>
                <w:ilvl w:val="0"/>
                <w:numId w:val="4"/>
              </w:num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highlight w:val="white"/>
              </w:rPr>
            </w:pPr>
          </w:p>
        </w:tc>
        <w:tc>
          <w:tcPr>
            <w:tcW w:w="4929" w:type="dxa"/>
          </w:tcPr>
          <w:p w:rsidR="00A77D89" w:rsidRPr="008259AE" w:rsidRDefault="008259AE" w:rsidP="00A77D89">
            <w:p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sz w:val="24"/>
                <w:szCs w:val="24"/>
                <w:highlight w:val="white"/>
              </w:rPr>
            </w:pPr>
            <w:r w:rsidRPr="008259AE">
              <w:rPr>
                <w:bCs/>
                <w:spacing w:val="-2"/>
                <w:sz w:val="24"/>
                <w:szCs w:val="24"/>
                <w:highlight w:val="white"/>
              </w:rPr>
              <w:t>Треугольник</w:t>
            </w:r>
          </w:p>
        </w:tc>
        <w:tc>
          <w:tcPr>
            <w:tcW w:w="4929" w:type="dxa"/>
          </w:tcPr>
          <w:p w:rsidR="00A77D89" w:rsidRPr="008259AE" w:rsidRDefault="008259AE" w:rsidP="00A77D89">
            <w:p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sz w:val="24"/>
                <w:szCs w:val="24"/>
                <w:highlight w:val="white"/>
              </w:rPr>
            </w:pPr>
            <w:r w:rsidRPr="008259AE">
              <w:rPr>
                <w:spacing w:val="-6"/>
                <w:sz w:val="24"/>
                <w:szCs w:val="24"/>
                <w:highlight w:val="white"/>
              </w:rPr>
              <w:t>18ч</w:t>
            </w:r>
          </w:p>
        </w:tc>
      </w:tr>
      <w:tr w:rsidR="00A77D89" w:rsidTr="00A77D89">
        <w:tc>
          <w:tcPr>
            <w:tcW w:w="1101" w:type="dxa"/>
          </w:tcPr>
          <w:p w:rsidR="00A77D89" w:rsidRPr="008259AE" w:rsidRDefault="00A77D89" w:rsidP="008259AE">
            <w:pPr>
              <w:pStyle w:val="aa"/>
              <w:numPr>
                <w:ilvl w:val="0"/>
                <w:numId w:val="4"/>
              </w:num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highlight w:val="white"/>
              </w:rPr>
            </w:pPr>
          </w:p>
        </w:tc>
        <w:tc>
          <w:tcPr>
            <w:tcW w:w="4929" w:type="dxa"/>
          </w:tcPr>
          <w:p w:rsidR="00A77D89" w:rsidRPr="008259AE" w:rsidRDefault="008259AE" w:rsidP="00A77D89">
            <w:p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sz w:val="24"/>
                <w:szCs w:val="24"/>
                <w:highlight w:val="white"/>
              </w:rPr>
            </w:pPr>
            <w:r w:rsidRPr="008259AE">
              <w:rPr>
                <w:bCs/>
                <w:spacing w:val="-2"/>
                <w:sz w:val="24"/>
                <w:szCs w:val="24"/>
                <w:highlight w:val="white"/>
              </w:rPr>
              <w:t>Параллельные прямые</w:t>
            </w:r>
          </w:p>
        </w:tc>
        <w:tc>
          <w:tcPr>
            <w:tcW w:w="4929" w:type="dxa"/>
          </w:tcPr>
          <w:p w:rsidR="00A77D89" w:rsidRPr="008259AE" w:rsidRDefault="008259AE" w:rsidP="00A77D89">
            <w:p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sz w:val="24"/>
                <w:szCs w:val="24"/>
                <w:highlight w:val="white"/>
              </w:rPr>
            </w:pPr>
            <w:r w:rsidRPr="008259AE">
              <w:rPr>
                <w:spacing w:val="-6"/>
                <w:sz w:val="24"/>
                <w:szCs w:val="24"/>
                <w:highlight w:val="white"/>
              </w:rPr>
              <w:t>11ч</w:t>
            </w:r>
          </w:p>
        </w:tc>
      </w:tr>
      <w:tr w:rsidR="00A77D89" w:rsidTr="00A77D89">
        <w:tc>
          <w:tcPr>
            <w:tcW w:w="1101" w:type="dxa"/>
          </w:tcPr>
          <w:p w:rsidR="00A77D89" w:rsidRPr="008259AE" w:rsidRDefault="00A77D89" w:rsidP="008259AE">
            <w:pPr>
              <w:pStyle w:val="aa"/>
              <w:numPr>
                <w:ilvl w:val="0"/>
                <w:numId w:val="4"/>
              </w:num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highlight w:val="white"/>
              </w:rPr>
            </w:pPr>
          </w:p>
        </w:tc>
        <w:tc>
          <w:tcPr>
            <w:tcW w:w="4929" w:type="dxa"/>
          </w:tcPr>
          <w:p w:rsidR="00A77D89" w:rsidRPr="008259AE" w:rsidRDefault="008259AE" w:rsidP="00A77D89">
            <w:p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sz w:val="24"/>
                <w:szCs w:val="24"/>
                <w:highlight w:val="white"/>
              </w:rPr>
            </w:pPr>
            <w:r w:rsidRPr="008259AE">
              <w:rPr>
                <w:bCs/>
                <w:spacing w:val="-2"/>
                <w:sz w:val="24"/>
                <w:szCs w:val="24"/>
                <w:highlight w:val="white"/>
              </w:rPr>
              <w:t>Соотношения между сторонами и углами треугольника</w:t>
            </w:r>
          </w:p>
        </w:tc>
        <w:tc>
          <w:tcPr>
            <w:tcW w:w="4929" w:type="dxa"/>
          </w:tcPr>
          <w:p w:rsidR="00A77D89" w:rsidRPr="008259AE" w:rsidRDefault="008259AE" w:rsidP="00A77D89">
            <w:p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sz w:val="24"/>
                <w:szCs w:val="24"/>
                <w:highlight w:val="white"/>
              </w:rPr>
            </w:pPr>
            <w:r w:rsidRPr="008259AE">
              <w:rPr>
                <w:spacing w:val="-6"/>
                <w:sz w:val="24"/>
                <w:szCs w:val="24"/>
                <w:highlight w:val="white"/>
              </w:rPr>
              <w:t>20ч</w:t>
            </w:r>
          </w:p>
        </w:tc>
      </w:tr>
      <w:tr w:rsidR="00A77D89" w:rsidTr="00A77D89">
        <w:tc>
          <w:tcPr>
            <w:tcW w:w="1101" w:type="dxa"/>
          </w:tcPr>
          <w:p w:rsidR="00A77D89" w:rsidRPr="008259AE" w:rsidRDefault="00A77D89" w:rsidP="008259AE">
            <w:pPr>
              <w:pStyle w:val="aa"/>
              <w:numPr>
                <w:ilvl w:val="0"/>
                <w:numId w:val="4"/>
              </w:num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highlight w:val="white"/>
              </w:rPr>
            </w:pPr>
          </w:p>
        </w:tc>
        <w:tc>
          <w:tcPr>
            <w:tcW w:w="4929" w:type="dxa"/>
          </w:tcPr>
          <w:p w:rsidR="00A77D89" w:rsidRPr="008259AE" w:rsidRDefault="008259AE" w:rsidP="00A77D89">
            <w:p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sz w:val="24"/>
                <w:szCs w:val="24"/>
                <w:highlight w:val="white"/>
              </w:rPr>
            </w:pPr>
            <w:r w:rsidRPr="008259AE">
              <w:rPr>
                <w:bCs/>
                <w:spacing w:val="-6"/>
                <w:sz w:val="24"/>
                <w:szCs w:val="24"/>
                <w:highlight w:val="white"/>
              </w:rPr>
              <w:t>Повторение</w:t>
            </w:r>
          </w:p>
        </w:tc>
        <w:tc>
          <w:tcPr>
            <w:tcW w:w="4929" w:type="dxa"/>
          </w:tcPr>
          <w:p w:rsidR="00A77D89" w:rsidRPr="008259AE" w:rsidRDefault="008259AE" w:rsidP="00A77D89">
            <w:p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sz w:val="24"/>
                <w:szCs w:val="24"/>
                <w:highlight w:val="white"/>
              </w:rPr>
            </w:pPr>
            <w:r w:rsidRPr="008259AE">
              <w:rPr>
                <w:spacing w:val="-6"/>
                <w:sz w:val="24"/>
                <w:szCs w:val="24"/>
                <w:highlight w:val="white"/>
              </w:rPr>
              <w:t>10ч</w:t>
            </w:r>
          </w:p>
        </w:tc>
      </w:tr>
      <w:tr w:rsidR="00A77D89" w:rsidTr="00A77D89">
        <w:tc>
          <w:tcPr>
            <w:tcW w:w="1101" w:type="dxa"/>
          </w:tcPr>
          <w:p w:rsidR="00A77D89" w:rsidRPr="008259AE" w:rsidRDefault="00A77D89" w:rsidP="008259AE">
            <w:pPr>
              <w:pStyle w:val="aa"/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highlight w:val="white"/>
              </w:rPr>
            </w:pPr>
          </w:p>
        </w:tc>
        <w:tc>
          <w:tcPr>
            <w:tcW w:w="4929" w:type="dxa"/>
          </w:tcPr>
          <w:p w:rsidR="00A77D89" w:rsidRPr="008259AE" w:rsidRDefault="008259AE" w:rsidP="00A77D89">
            <w:p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sz w:val="24"/>
                <w:szCs w:val="24"/>
                <w:highlight w:val="white"/>
              </w:rPr>
            </w:pPr>
            <w:r w:rsidRPr="008259AE">
              <w:rPr>
                <w:spacing w:val="-6"/>
                <w:sz w:val="24"/>
                <w:szCs w:val="24"/>
                <w:highlight w:val="white"/>
              </w:rPr>
              <w:t>Итого:</w:t>
            </w:r>
          </w:p>
        </w:tc>
        <w:tc>
          <w:tcPr>
            <w:tcW w:w="4929" w:type="dxa"/>
          </w:tcPr>
          <w:p w:rsidR="00A77D89" w:rsidRPr="008259AE" w:rsidRDefault="008259AE" w:rsidP="00A77D89">
            <w:pPr>
              <w:tabs>
                <w:tab w:val="left" w:pos="427"/>
              </w:tabs>
              <w:autoSpaceDE w:val="0"/>
              <w:autoSpaceDN w:val="0"/>
              <w:adjustRightInd w:val="0"/>
              <w:spacing w:before="14" w:line="240" w:lineRule="atLeast"/>
              <w:ind w:right="41"/>
              <w:rPr>
                <w:spacing w:val="-6"/>
                <w:sz w:val="24"/>
                <w:szCs w:val="24"/>
                <w:highlight w:val="white"/>
              </w:rPr>
            </w:pPr>
            <w:r w:rsidRPr="008259AE">
              <w:rPr>
                <w:spacing w:val="-6"/>
                <w:sz w:val="24"/>
                <w:szCs w:val="24"/>
                <w:highlight w:val="white"/>
              </w:rPr>
              <w:t>68 часов</w:t>
            </w:r>
          </w:p>
        </w:tc>
      </w:tr>
    </w:tbl>
    <w:p w:rsidR="00A77D89" w:rsidRDefault="00A77D89" w:rsidP="00A77D89">
      <w:pPr>
        <w:tabs>
          <w:tab w:val="left" w:pos="427"/>
        </w:tabs>
        <w:autoSpaceDE w:val="0"/>
        <w:autoSpaceDN w:val="0"/>
        <w:adjustRightInd w:val="0"/>
        <w:spacing w:before="14" w:after="0" w:line="240" w:lineRule="atLeast"/>
        <w:ind w:right="41"/>
        <w:rPr>
          <w:rFonts w:ascii="Times New Roman" w:hAnsi="Times New Roman" w:cs="Times New Roman"/>
          <w:b/>
          <w:spacing w:val="-6"/>
          <w:sz w:val="24"/>
          <w:szCs w:val="24"/>
          <w:highlight w:val="white"/>
        </w:rPr>
      </w:pPr>
    </w:p>
    <w:p w:rsidR="00B96874" w:rsidRDefault="00B96874" w:rsidP="00B96874">
      <w:pPr>
        <w:tabs>
          <w:tab w:val="left" w:pos="427"/>
        </w:tabs>
        <w:autoSpaceDE w:val="0"/>
        <w:autoSpaceDN w:val="0"/>
        <w:adjustRightInd w:val="0"/>
        <w:spacing w:before="14" w:after="0" w:line="240" w:lineRule="atLeast"/>
        <w:ind w:right="41"/>
        <w:jc w:val="center"/>
        <w:rPr>
          <w:rFonts w:ascii="Times New Roman" w:hAnsi="Times New Roman" w:cs="Times New Roman"/>
          <w:b/>
          <w:spacing w:val="-6"/>
          <w:sz w:val="24"/>
          <w:szCs w:val="24"/>
          <w:highlight w:val="white"/>
        </w:rPr>
      </w:pPr>
    </w:p>
    <w:p w:rsidR="008259AE" w:rsidRDefault="008259AE" w:rsidP="00B96874">
      <w:pPr>
        <w:tabs>
          <w:tab w:val="left" w:pos="427"/>
        </w:tabs>
        <w:autoSpaceDE w:val="0"/>
        <w:autoSpaceDN w:val="0"/>
        <w:adjustRightInd w:val="0"/>
        <w:spacing w:before="14" w:after="0" w:line="240" w:lineRule="atLeast"/>
        <w:ind w:right="41"/>
        <w:jc w:val="center"/>
        <w:rPr>
          <w:rFonts w:ascii="Times New Roman" w:hAnsi="Times New Roman" w:cs="Times New Roman"/>
          <w:b/>
          <w:spacing w:val="-6"/>
          <w:sz w:val="24"/>
          <w:szCs w:val="24"/>
          <w:highlight w:val="white"/>
        </w:rPr>
      </w:pPr>
    </w:p>
    <w:p w:rsidR="00B96874" w:rsidRDefault="00B96874" w:rsidP="00B96874">
      <w:pPr>
        <w:tabs>
          <w:tab w:val="left" w:pos="427"/>
        </w:tabs>
        <w:autoSpaceDE w:val="0"/>
        <w:autoSpaceDN w:val="0"/>
        <w:adjustRightInd w:val="0"/>
        <w:spacing w:before="14" w:after="0" w:line="240" w:lineRule="atLeast"/>
        <w:ind w:right="41"/>
        <w:jc w:val="center"/>
        <w:rPr>
          <w:rFonts w:ascii="Times New Roman" w:hAnsi="Times New Roman" w:cs="Times New Roman"/>
          <w:b/>
          <w:spacing w:val="-6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b/>
          <w:spacing w:val="-6"/>
          <w:sz w:val="24"/>
          <w:szCs w:val="24"/>
          <w:highlight w:val="white"/>
        </w:rPr>
        <w:t>2. Содержание учебного предмета «Геометрия»</w:t>
      </w:r>
    </w:p>
    <w:p w:rsidR="00B96874" w:rsidRPr="00B96874" w:rsidRDefault="00B96874" w:rsidP="00B96874">
      <w:pPr>
        <w:tabs>
          <w:tab w:val="left" w:pos="427"/>
        </w:tabs>
        <w:autoSpaceDE w:val="0"/>
        <w:autoSpaceDN w:val="0"/>
        <w:adjustRightInd w:val="0"/>
        <w:spacing w:before="14" w:after="0" w:line="240" w:lineRule="atLeast"/>
        <w:ind w:right="41"/>
        <w:rPr>
          <w:rFonts w:ascii="Times New Roman" w:hAnsi="Times New Roman" w:cs="Times New Roman"/>
          <w:b/>
          <w:spacing w:val="-6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highlight w:val="white"/>
        </w:rPr>
        <w:t xml:space="preserve">1. Начальные геометрические сведения </w:t>
      </w:r>
      <w:r w:rsidR="00A77D89">
        <w:rPr>
          <w:rFonts w:ascii="Times New Roman" w:hAnsi="Times New Roman" w:cs="Times New Roman"/>
          <w:b/>
          <w:spacing w:val="-6"/>
          <w:sz w:val="24"/>
          <w:szCs w:val="24"/>
          <w:highlight w:val="white"/>
        </w:rPr>
        <w:t>9</w:t>
      </w:r>
      <w:r>
        <w:rPr>
          <w:rFonts w:ascii="Times New Roman" w:hAnsi="Times New Roman" w:cs="Times New Roman"/>
          <w:b/>
          <w:spacing w:val="-6"/>
          <w:sz w:val="24"/>
          <w:szCs w:val="24"/>
          <w:highlight w:val="white"/>
        </w:rPr>
        <w:t>ч</w:t>
      </w:r>
    </w:p>
    <w:p w:rsidR="006C73DA" w:rsidRPr="00B96874" w:rsidRDefault="006C73DA" w:rsidP="006C73DA">
      <w:pPr>
        <w:tabs>
          <w:tab w:val="left" w:pos="427"/>
        </w:tabs>
        <w:autoSpaceDE w:val="0"/>
        <w:autoSpaceDN w:val="0"/>
        <w:adjustRightInd w:val="0"/>
        <w:spacing w:before="14" w:after="0" w:line="240" w:lineRule="atLeast"/>
        <w:ind w:right="41"/>
        <w:rPr>
          <w:rFonts w:ascii="Times New Roman" w:hAnsi="Times New Roman" w:cs="Times New Roman"/>
          <w:spacing w:val="-22"/>
          <w:sz w:val="24"/>
          <w:szCs w:val="24"/>
          <w:highlight w:val="white"/>
        </w:rPr>
      </w:pPr>
      <w:proofErr w:type="gramStart"/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 xml:space="preserve">Объяснять, что такое отрезок, луч, угол, какие фигуры 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 xml:space="preserve">называются равными,  как сравниваются и измеряются </w:t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t xml:space="preserve">отрезки и углы, что такое градус и градусная мера угла, </w:t>
      </w:r>
      <w:r w:rsidRPr="00B96874">
        <w:rPr>
          <w:rFonts w:ascii="Times New Roman" w:hAnsi="Times New Roman" w:cs="Times New Roman"/>
          <w:spacing w:val="-8"/>
          <w:sz w:val="24"/>
          <w:szCs w:val="24"/>
          <w:highlight w:val="white"/>
        </w:rPr>
        <w:t>какой  угол   называется   прямым,   тупым,   острым,   раз</w:t>
      </w:r>
      <w:r w:rsidRPr="00B96874">
        <w:rPr>
          <w:rFonts w:ascii="Times New Roman" w:hAnsi="Times New Roman" w:cs="Times New Roman"/>
          <w:spacing w:val="-8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 xml:space="preserve">вёрнутым,  что такое середина отрезка и биссектриса 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>угла, какие углы называются смежными и какие верти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t xml:space="preserve">кальными; формулировать и обосновывать утверждения 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>о свойствах смежных и вертикальных углов;</w:t>
      </w:r>
      <w:proofErr w:type="gramEnd"/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 xml:space="preserve"> объяснять, 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>какие прямые называются перпендикулярными; форму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t>лировать и обосновывать утверждение о   свойстве двух прямых, перпендикулярных к третьей; изображать и рас</w:t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 xml:space="preserve">познавать указанные простейшие фигуры на чертежах; 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решать задачи, связанные с этими простейшими фигу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22"/>
          <w:sz w:val="24"/>
          <w:szCs w:val="24"/>
          <w:highlight w:val="white"/>
        </w:rPr>
        <w:t>рами</w:t>
      </w:r>
    </w:p>
    <w:p w:rsidR="006C73DA" w:rsidRPr="00B96874" w:rsidRDefault="006C73DA" w:rsidP="006C73DA">
      <w:pPr>
        <w:tabs>
          <w:tab w:val="left" w:pos="418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b/>
          <w:bCs/>
          <w:spacing w:val="-2"/>
          <w:sz w:val="24"/>
          <w:szCs w:val="24"/>
          <w:highlight w:val="white"/>
        </w:rPr>
        <w:t>2. Треугольник 18 ч.</w:t>
      </w:r>
    </w:p>
    <w:p w:rsidR="006C73DA" w:rsidRPr="00B96874" w:rsidRDefault="006C73DA" w:rsidP="006C73DA">
      <w:pPr>
        <w:tabs>
          <w:tab w:val="left" w:pos="418"/>
        </w:tabs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hAnsi="Times New Roman" w:cs="Times New Roman"/>
          <w:spacing w:val="-2"/>
          <w:sz w:val="24"/>
          <w:szCs w:val="24"/>
          <w:highlight w:val="white"/>
        </w:rPr>
      </w:pPr>
      <w:proofErr w:type="gramStart"/>
      <w:r w:rsidRPr="00B96874">
        <w:rPr>
          <w:rFonts w:ascii="Times New Roman" w:hAnsi="Times New Roman" w:cs="Times New Roman"/>
          <w:spacing w:val="-7"/>
          <w:sz w:val="24"/>
          <w:szCs w:val="24"/>
          <w:highlight w:val="white"/>
        </w:rPr>
        <w:t xml:space="preserve">Объяснять, какая фигура называется треугольником, что такое вершины, стороны, углы и периметр треугольника, 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 xml:space="preserve">какой треугольник называется равнобедренным и какой 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равносторонним, какие треугольники называются равны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ми; изображать и распознавать на чертежах треуголь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softHyphen/>
        <w:t>ники и их элементы; формулировать и доказывать тео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 xml:space="preserve">ремы о признаках равенства треугольников; объяснять, 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что называется перпендикуляром, проведённым из дан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ной точки к данной прямой;</w:t>
      </w:r>
      <w:proofErr w:type="gramEnd"/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 xml:space="preserve"> формулировать и доказывать 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 xml:space="preserve">теорему о перпендикуляре к прямой; объяснять, какие </w:t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t xml:space="preserve">отрезки называются медианой, биссектрисой и высотой </w:t>
      </w:r>
      <w:r w:rsidRPr="00B96874">
        <w:rPr>
          <w:rFonts w:ascii="Times New Roman" w:hAnsi="Times New Roman" w:cs="Times New Roman"/>
          <w:spacing w:val="-8"/>
          <w:sz w:val="24"/>
          <w:szCs w:val="24"/>
          <w:highlight w:val="white"/>
        </w:rPr>
        <w:t xml:space="preserve">треугольника;   формулировать   и   доказывать   теоремы 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о свойствах равнобедренного треугольника; решать за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 xml:space="preserve">дачи, связанные с признаками равенства треугольников 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>и свойствами равнобедренного треугольника; 'формули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softHyphen/>
        <w:t xml:space="preserve">ровать определение окружности; объяснять, что такое 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центр, радиус, хорда и диаметр окружности; решать про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softHyphen/>
        <w:t xml:space="preserve">стейшие задачи на построение (построение угла, равного </w:t>
      </w:r>
      <w:proofErr w:type="gramStart"/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t>данному</w:t>
      </w:r>
      <w:proofErr w:type="gramEnd"/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t>, построение биссектрисы угла, построение пер</w:t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 xml:space="preserve">пендикулярных прямых, построение середины отрезка) 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и более сложные задачи, использующие указанные про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9"/>
          <w:sz w:val="24"/>
          <w:szCs w:val="24"/>
          <w:highlight w:val="white"/>
        </w:rPr>
        <w:t xml:space="preserve">стейшие; сопоставлять полученный результат с условием 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задачи; анализировать возможные случаи.</w:t>
      </w:r>
    </w:p>
    <w:p w:rsidR="006C73DA" w:rsidRPr="00B96874" w:rsidRDefault="006C73DA" w:rsidP="006C73DA">
      <w:pPr>
        <w:tabs>
          <w:tab w:val="left" w:pos="418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hAnsi="Times New Roman" w:cs="Times New Roman"/>
          <w:b/>
          <w:bCs/>
          <w:spacing w:val="-2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b/>
          <w:bCs/>
          <w:spacing w:val="-2"/>
          <w:sz w:val="24"/>
          <w:szCs w:val="24"/>
          <w:highlight w:val="white"/>
        </w:rPr>
        <w:t>3. Параллельные прямые 11 ч.</w:t>
      </w:r>
    </w:p>
    <w:p w:rsidR="006C73DA" w:rsidRPr="00B96874" w:rsidRDefault="006C73DA" w:rsidP="006C73DA">
      <w:pPr>
        <w:tabs>
          <w:tab w:val="left" w:pos="418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hAnsi="Times New Roman" w:cs="Times New Roman"/>
          <w:spacing w:val="-6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lastRenderedPageBreak/>
        <w:t>Формулировать определение параллельных прямых; объ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 xml:space="preserve">яснять с помощью рисунка, какие углы, образованные 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 xml:space="preserve">при   пересечении  двух   прямых  секущей,   называются 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накрест лежащими, какие односторонними и какие со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9"/>
          <w:sz w:val="24"/>
          <w:szCs w:val="24"/>
          <w:highlight w:val="white"/>
        </w:rPr>
        <w:t xml:space="preserve">ответственными; формулировать и доказывать теоремы, </w:t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t>выражающие   признаки   параллельности   двух   прямых; объяснять, что такое аксиомы геометрии и какие аксио</w:t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мы уже использовались ранее; формулировать аксио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  <w:t>му параллельных прямых и выводить следствия из неё</w:t>
      </w:r>
      <w:proofErr w:type="gramStart"/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;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ф</w:t>
      </w:r>
      <w:proofErr w:type="gramEnd"/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>ормулировать и доказывать теоремы о свойствах па</w:t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t>раллельных прямых, обратные теоремам о признаках па</w:t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softHyphen/>
        <w:t>раллельности, связанных с накрест лежащими, соответ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ственными и односторонними углами, в связи с этим объ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t xml:space="preserve">яснять, что такое условие и заключение теоремы, какая </w:t>
      </w:r>
      <w:r w:rsidRPr="00B96874">
        <w:rPr>
          <w:rFonts w:ascii="Times New Roman" w:hAnsi="Times New Roman" w:cs="Times New Roman"/>
          <w:spacing w:val="-9"/>
          <w:sz w:val="24"/>
          <w:szCs w:val="24"/>
          <w:highlight w:val="white"/>
        </w:rPr>
        <w:t>теорема называется обратной по отношению к данной те</w:t>
      </w:r>
      <w:r w:rsidRPr="00B96874">
        <w:rPr>
          <w:rFonts w:ascii="Times New Roman" w:hAnsi="Times New Roman" w:cs="Times New Roman"/>
          <w:spacing w:val="-9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ореме; объяснять, в чём заключается метод доказатель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12"/>
          <w:sz w:val="24"/>
          <w:szCs w:val="24"/>
          <w:highlight w:val="white"/>
        </w:rPr>
        <w:t xml:space="preserve">ства от противного: формулировать и доказывать теоремы 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об углах с соответственно параллельными и перпендику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 xml:space="preserve">лярными сторонами; приводить примеры использования </w:t>
      </w:r>
      <w:r w:rsidRPr="00B96874">
        <w:rPr>
          <w:rFonts w:ascii="Times New Roman" w:hAnsi="Times New Roman" w:cs="Times New Roman"/>
          <w:spacing w:val="-7"/>
          <w:sz w:val="24"/>
          <w:szCs w:val="24"/>
          <w:highlight w:val="white"/>
        </w:rPr>
        <w:t>этого метода; решать задачи на вычисление, доказатель</w:t>
      </w:r>
      <w:r w:rsidRPr="00B96874">
        <w:rPr>
          <w:rFonts w:ascii="Times New Roman" w:hAnsi="Times New Roman" w:cs="Times New Roman"/>
          <w:spacing w:val="-7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ство и построение, связанные с параллельными прямыми</w:t>
      </w:r>
    </w:p>
    <w:p w:rsidR="006C73DA" w:rsidRPr="00B96874" w:rsidRDefault="006C73DA" w:rsidP="006C73DA">
      <w:pPr>
        <w:tabs>
          <w:tab w:val="left" w:pos="418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hAnsi="Times New Roman" w:cs="Times New Roman"/>
          <w:b/>
          <w:bCs/>
          <w:spacing w:val="-2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b/>
          <w:bCs/>
          <w:spacing w:val="-2"/>
          <w:sz w:val="24"/>
          <w:szCs w:val="24"/>
          <w:highlight w:val="white"/>
        </w:rPr>
        <w:t>4. Соотношения между сторонами и углами треугольника 2</w:t>
      </w:r>
      <w:r w:rsidR="00A77D89">
        <w:rPr>
          <w:rFonts w:ascii="Times New Roman" w:hAnsi="Times New Roman" w:cs="Times New Roman"/>
          <w:b/>
          <w:bCs/>
          <w:spacing w:val="-2"/>
          <w:sz w:val="24"/>
          <w:szCs w:val="24"/>
          <w:highlight w:val="white"/>
        </w:rPr>
        <w:t>0</w:t>
      </w:r>
      <w:r w:rsidRPr="00B96874">
        <w:rPr>
          <w:rFonts w:ascii="Times New Roman" w:hAnsi="Times New Roman" w:cs="Times New Roman"/>
          <w:b/>
          <w:bCs/>
          <w:spacing w:val="-2"/>
          <w:sz w:val="24"/>
          <w:szCs w:val="24"/>
          <w:highlight w:val="white"/>
        </w:rPr>
        <w:t>ч.</w:t>
      </w:r>
    </w:p>
    <w:p w:rsidR="006C73DA" w:rsidRPr="00B96874" w:rsidRDefault="006C73DA" w:rsidP="006C73DA">
      <w:pPr>
        <w:tabs>
          <w:tab w:val="left" w:pos="418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hAnsi="Times New Roman" w:cs="Times New Roman"/>
          <w:spacing w:val="-6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8"/>
          <w:sz w:val="24"/>
          <w:szCs w:val="24"/>
          <w:highlight w:val="white"/>
        </w:rPr>
        <w:t xml:space="preserve">  Формулировать и доказывать теорему о сумме углов тре</w:t>
      </w:r>
      <w:r w:rsidRPr="00B96874">
        <w:rPr>
          <w:rFonts w:ascii="Times New Roman" w:hAnsi="Times New Roman" w:cs="Times New Roman"/>
          <w:spacing w:val="-8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3"/>
          <w:sz w:val="24"/>
          <w:szCs w:val="24"/>
          <w:highlight w:val="white"/>
        </w:rPr>
        <w:t xml:space="preserve">угольника и её следствие о внешнем угле треугольника, </w:t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t>проводить классификацию треугольников по углам; фор</w:t>
      </w:r>
      <w:r w:rsidRPr="00B96874">
        <w:rPr>
          <w:rFonts w:ascii="Times New Roman" w:hAnsi="Times New Roman" w:cs="Times New Roman"/>
          <w:spacing w:val="-5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8"/>
          <w:sz w:val="24"/>
          <w:szCs w:val="24"/>
          <w:highlight w:val="white"/>
        </w:rPr>
        <w:t xml:space="preserve">мулировать и доказывать теорему о соотношениях между </w:t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 xml:space="preserve">сторонами и углами треугольника (прямое и обратное 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 xml:space="preserve">утверждения) и следствия из неё, теорему о неравенстве </w:t>
      </w:r>
      <w:r w:rsidRPr="00B96874">
        <w:rPr>
          <w:rFonts w:ascii="Times New Roman" w:hAnsi="Times New Roman" w:cs="Times New Roman"/>
          <w:spacing w:val="-8"/>
          <w:sz w:val="24"/>
          <w:szCs w:val="24"/>
          <w:highlight w:val="white"/>
        </w:rPr>
        <w:t xml:space="preserve">треугольника;   формулировать   и   доказывать   теоремы 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>о свойствах прямоугольных треугольников (прямоуголь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ный треугольник с углом 30°, признаки равенства пря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softHyphen/>
        <w:t xml:space="preserve">моугольных треугольников); формулировать определения 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 xml:space="preserve">расстояния от точки до прямой, расстояния между </w:t>
      </w:r>
      <w:proofErr w:type="gramStart"/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па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>раллельными</w:t>
      </w:r>
      <w:proofErr w:type="gramEnd"/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 xml:space="preserve"> прямыми;  </w:t>
      </w:r>
      <w:proofErr w:type="gramStart"/>
      <w:r w:rsidRPr="00B96874">
        <w:rPr>
          <w:rFonts w:ascii="Times New Roman" w:hAnsi="Times New Roman" w:cs="Times New Roman"/>
          <w:spacing w:val="-1"/>
          <w:sz w:val="24"/>
          <w:szCs w:val="24"/>
          <w:highlight w:val="white"/>
        </w:rPr>
        <w:t xml:space="preserve">решать задачи на вычисления, 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>доказательство  и  построение,  связанные с соотноше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ниями между сторонами и углами треугольника и рас</w:t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softHyphen/>
        <w:t>стоянием между параллельными прямыми, при необхо</w:t>
      </w:r>
      <w:r w:rsidRPr="00B96874">
        <w:rPr>
          <w:rFonts w:ascii="Times New Roman" w:hAnsi="Times New Roman" w:cs="Times New Roman"/>
          <w:spacing w:val="-4"/>
          <w:sz w:val="24"/>
          <w:szCs w:val="24"/>
          <w:highlight w:val="white"/>
        </w:rPr>
        <w:t xml:space="preserve">димости  проводить  по ходу  решения  дополнительные </w:t>
      </w:r>
      <w:r w:rsidRPr="00B96874">
        <w:rPr>
          <w:rFonts w:ascii="Times New Roman" w:hAnsi="Times New Roman" w:cs="Times New Roman"/>
          <w:spacing w:val="-7"/>
          <w:sz w:val="24"/>
          <w:szCs w:val="24"/>
          <w:highlight w:val="white"/>
        </w:rPr>
        <w:t>построения, сопоставлять полученный результат с усло</w:t>
      </w:r>
      <w:r w:rsidRPr="00B96874">
        <w:rPr>
          <w:rFonts w:ascii="Times New Roman" w:hAnsi="Times New Roman" w:cs="Times New Roman"/>
          <w:spacing w:val="-7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t>вием задачи, в задачах на построение исследовать воз</w:t>
      </w:r>
      <w:r w:rsidRPr="00B96874">
        <w:rPr>
          <w:rFonts w:ascii="Times New Roman" w:hAnsi="Times New Roman" w:cs="Times New Roman"/>
          <w:spacing w:val="-2"/>
          <w:sz w:val="24"/>
          <w:szCs w:val="24"/>
          <w:highlight w:val="white"/>
        </w:rPr>
        <w:softHyphen/>
      </w: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можные случаи.</w:t>
      </w:r>
      <w:proofErr w:type="gramEnd"/>
    </w:p>
    <w:p w:rsidR="006C73DA" w:rsidRPr="00B96874" w:rsidRDefault="006C73DA" w:rsidP="006C73DA">
      <w:pPr>
        <w:tabs>
          <w:tab w:val="left" w:pos="418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hAnsi="Times New Roman" w:cs="Times New Roman"/>
          <w:sz w:val="24"/>
          <w:szCs w:val="24"/>
        </w:rPr>
      </w:pPr>
    </w:p>
    <w:p w:rsidR="006C73DA" w:rsidRPr="00B96874" w:rsidRDefault="006C73DA" w:rsidP="006C73DA">
      <w:pPr>
        <w:tabs>
          <w:tab w:val="left" w:pos="418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hAnsi="Times New Roman" w:cs="Times New Roman"/>
          <w:b/>
          <w:bCs/>
          <w:spacing w:val="-6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b/>
          <w:bCs/>
          <w:spacing w:val="-6"/>
          <w:sz w:val="24"/>
          <w:szCs w:val="24"/>
          <w:highlight w:val="white"/>
        </w:rPr>
        <w:t>Повторение 10 ч.</w:t>
      </w:r>
    </w:p>
    <w:p w:rsidR="006C73DA" w:rsidRPr="00B96874" w:rsidRDefault="006C73DA" w:rsidP="006C73DA">
      <w:pPr>
        <w:tabs>
          <w:tab w:val="left" w:pos="418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hAnsi="Times New Roman" w:cs="Times New Roman"/>
          <w:b/>
          <w:bCs/>
          <w:spacing w:val="-6"/>
          <w:sz w:val="24"/>
          <w:szCs w:val="24"/>
          <w:highlight w:val="white"/>
        </w:rPr>
      </w:pPr>
      <w:r w:rsidRPr="00B96874">
        <w:rPr>
          <w:rFonts w:ascii="Times New Roman" w:hAnsi="Times New Roman" w:cs="Times New Roman"/>
          <w:spacing w:val="-6"/>
          <w:sz w:val="24"/>
          <w:szCs w:val="24"/>
          <w:highlight w:val="white"/>
        </w:rPr>
        <w:t>Повторить и обобщить изученный материал</w:t>
      </w:r>
      <w:r w:rsidRPr="00B96874">
        <w:rPr>
          <w:rFonts w:ascii="Times New Roman" w:hAnsi="Times New Roman" w:cs="Times New Roman"/>
          <w:b/>
          <w:bCs/>
          <w:spacing w:val="-6"/>
          <w:sz w:val="24"/>
          <w:szCs w:val="24"/>
          <w:highlight w:val="white"/>
        </w:rPr>
        <w:t>.</w:t>
      </w:r>
    </w:p>
    <w:p w:rsidR="006C73DA" w:rsidRPr="00B96874" w:rsidRDefault="006C73DA" w:rsidP="006C73DA">
      <w:pPr>
        <w:tabs>
          <w:tab w:val="left" w:pos="427"/>
        </w:tabs>
        <w:autoSpaceDE w:val="0"/>
        <w:autoSpaceDN w:val="0"/>
        <w:adjustRightInd w:val="0"/>
        <w:spacing w:before="14"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C73DA" w:rsidRPr="00B96874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73DA" w:rsidRPr="00B96874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73DA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Calibri" w:hAnsi="Calibri" w:cs="Calibri"/>
        </w:rPr>
      </w:pPr>
    </w:p>
    <w:p w:rsidR="006C73DA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Calibri" w:hAnsi="Calibri" w:cs="Calibri"/>
        </w:rPr>
      </w:pPr>
    </w:p>
    <w:p w:rsidR="006C73DA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Calibri" w:hAnsi="Calibri" w:cs="Calibri"/>
        </w:rPr>
      </w:pPr>
    </w:p>
    <w:p w:rsidR="006C73DA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Calibri" w:hAnsi="Calibri" w:cs="Calibri"/>
        </w:rPr>
      </w:pPr>
    </w:p>
    <w:p w:rsidR="006C73DA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Calibri" w:hAnsi="Calibri" w:cs="Calibri"/>
        </w:rPr>
      </w:pPr>
    </w:p>
    <w:p w:rsidR="006C73DA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Calibri" w:hAnsi="Calibri" w:cs="Calibri"/>
        </w:rPr>
      </w:pPr>
    </w:p>
    <w:p w:rsidR="006C73DA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Calibri" w:hAnsi="Calibri" w:cs="Calibri"/>
        </w:rPr>
      </w:pPr>
    </w:p>
    <w:p w:rsidR="007B2CFA" w:rsidRDefault="007B2CFA" w:rsidP="00B96874">
      <w:pPr>
        <w:pStyle w:val="a6"/>
        <w:spacing w:before="0" w:beforeAutospacing="0" w:after="136" w:afterAutospacing="0"/>
        <w:jc w:val="center"/>
        <w:rPr>
          <w:rFonts w:ascii="Arial" w:hAnsi="Arial" w:cs="Arial"/>
          <w:b/>
          <w:bCs/>
          <w:color w:val="000000"/>
          <w:sz w:val="27"/>
          <w:szCs w:val="27"/>
        </w:rPr>
        <w:sectPr w:rsidR="007B2CFA" w:rsidSect="006C73D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14426" w:rsidRDefault="00514426" w:rsidP="006F19F6">
      <w:pPr>
        <w:pStyle w:val="a6"/>
        <w:spacing w:before="0" w:beforeAutospacing="0" w:after="136" w:afterAutospacing="0"/>
        <w:jc w:val="center"/>
      </w:pPr>
    </w:p>
    <w:sectPr w:rsidR="00514426" w:rsidSect="007B2CFA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16D0"/>
    <w:multiLevelType w:val="multilevel"/>
    <w:tmpl w:val="B240D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D56D12"/>
    <w:multiLevelType w:val="hybridMultilevel"/>
    <w:tmpl w:val="38A6A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D84A2D"/>
    <w:multiLevelType w:val="hybridMultilevel"/>
    <w:tmpl w:val="E138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4D64A6"/>
    <w:multiLevelType w:val="multilevel"/>
    <w:tmpl w:val="1DA6D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C73DA"/>
    <w:rsid w:val="000170FC"/>
    <w:rsid w:val="000B22CD"/>
    <w:rsid w:val="001175D7"/>
    <w:rsid w:val="0014753E"/>
    <w:rsid w:val="00222926"/>
    <w:rsid w:val="002C5EDD"/>
    <w:rsid w:val="002E47EE"/>
    <w:rsid w:val="00346D8C"/>
    <w:rsid w:val="00357BCA"/>
    <w:rsid w:val="003C0E7C"/>
    <w:rsid w:val="00443463"/>
    <w:rsid w:val="004D3B1F"/>
    <w:rsid w:val="00514426"/>
    <w:rsid w:val="00535A14"/>
    <w:rsid w:val="005502B3"/>
    <w:rsid w:val="00580CCC"/>
    <w:rsid w:val="00582047"/>
    <w:rsid w:val="006B6441"/>
    <w:rsid w:val="006C73DA"/>
    <w:rsid w:val="006F19F6"/>
    <w:rsid w:val="00723198"/>
    <w:rsid w:val="007B2CFA"/>
    <w:rsid w:val="00812F2B"/>
    <w:rsid w:val="008259AE"/>
    <w:rsid w:val="00937F10"/>
    <w:rsid w:val="009A4F32"/>
    <w:rsid w:val="009B21A2"/>
    <w:rsid w:val="009D071E"/>
    <w:rsid w:val="009E3F83"/>
    <w:rsid w:val="00A4139E"/>
    <w:rsid w:val="00A77D89"/>
    <w:rsid w:val="00A8314B"/>
    <w:rsid w:val="00B96874"/>
    <w:rsid w:val="00C60FC9"/>
    <w:rsid w:val="00C71759"/>
    <w:rsid w:val="00C95255"/>
    <w:rsid w:val="00CD19F2"/>
    <w:rsid w:val="00D34000"/>
    <w:rsid w:val="00DA27D6"/>
    <w:rsid w:val="00DC4E27"/>
    <w:rsid w:val="00DD0AA4"/>
    <w:rsid w:val="00DE51C1"/>
    <w:rsid w:val="00E052EC"/>
    <w:rsid w:val="00F25CCC"/>
    <w:rsid w:val="00F36263"/>
    <w:rsid w:val="00F51ED2"/>
    <w:rsid w:val="00F92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C73D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6C73DA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Базовый"/>
    <w:rsid w:val="006C73DA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B96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92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B2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1A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D07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4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8</cp:revision>
  <cp:lastPrinted>2022-09-20T05:59:00Z</cp:lastPrinted>
  <dcterms:created xsi:type="dcterms:W3CDTF">2022-09-19T13:33:00Z</dcterms:created>
  <dcterms:modified xsi:type="dcterms:W3CDTF">2022-12-06T05:30:00Z</dcterms:modified>
</cp:coreProperties>
</file>